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965A" w14:textId="77777777" w:rsidR="00EE370C" w:rsidRPr="0078425B" w:rsidRDefault="00EE370C">
      <w:pPr>
        <w:pStyle w:val="Title"/>
        <w:rPr>
          <w:b/>
          <w:bCs/>
          <w:sz w:val="28"/>
        </w:rPr>
      </w:pPr>
      <w:r w:rsidRPr="0078425B">
        <w:rPr>
          <w:b/>
          <w:bCs/>
          <w:sz w:val="28"/>
        </w:rPr>
        <w:t xml:space="preserve">RULES </w:t>
      </w:r>
    </w:p>
    <w:p w14:paraId="5B71E70A" w14:textId="77777777" w:rsidR="00EE370C" w:rsidRPr="0078425B" w:rsidRDefault="00EE370C">
      <w:pPr>
        <w:pStyle w:val="Title"/>
        <w:rPr>
          <w:b/>
          <w:bCs/>
          <w:sz w:val="28"/>
        </w:rPr>
      </w:pPr>
      <w:r w:rsidRPr="0078425B">
        <w:rPr>
          <w:b/>
          <w:bCs/>
          <w:sz w:val="28"/>
        </w:rPr>
        <w:t>OF</w:t>
      </w:r>
    </w:p>
    <w:p w14:paraId="3BB95D80" w14:textId="77777777" w:rsidR="00EE370C" w:rsidRPr="0078425B" w:rsidRDefault="00EE370C" w:rsidP="00C77B96">
      <w:pPr>
        <w:pStyle w:val="Title"/>
        <w:rPr>
          <w:b/>
          <w:bCs/>
          <w:strike/>
          <w:sz w:val="28"/>
        </w:rPr>
      </w:pPr>
      <w:r w:rsidRPr="0078425B">
        <w:rPr>
          <w:b/>
          <w:bCs/>
          <w:sz w:val="28"/>
        </w:rPr>
        <w:t xml:space="preserve">GEORGIA DEPARTMENT </w:t>
      </w:r>
      <w:r w:rsidR="00C77B96" w:rsidRPr="0078425B">
        <w:rPr>
          <w:b/>
          <w:bCs/>
          <w:sz w:val="28"/>
        </w:rPr>
        <w:t>OF</w:t>
      </w:r>
    </w:p>
    <w:p w14:paraId="5144BC6F" w14:textId="77777777" w:rsidR="00EE370C" w:rsidRPr="0078425B" w:rsidRDefault="00815F90">
      <w:pPr>
        <w:pStyle w:val="Title"/>
        <w:rPr>
          <w:b/>
          <w:bCs/>
          <w:sz w:val="28"/>
        </w:rPr>
      </w:pPr>
      <w:r w:rsidRPr="0078425B">
        <w:rPr>
          <w:b/>
          <w:bCs/>
          <w:sz w:val="28"/>
        </w:rPr>
        <w:t>COMMUNITY AFFAIRS</w:t>
      </w:r>
    </w:p>
    <w:p w14:paraId="54FDCC5C" w14:textId="77777777" w:rsidR="00815F90" w:rsidRPr="0078425B" w:rsidRDefault="00815F90">
      <w:pPr>
        <w:pStyle w:val="Title"/>
        <w:rPr>
          <w:b/>
          <w:bCs/>
          <w:sz w:val="28"/>
          <w:u w:val="single"/>
        </w:rPr>
      </w:pPr>
    </w:p>
    <w:p w14:paraId="2795BDB0" w14:textId="77777777" w:rsidR="00EE370C" w:rsidRPr="0078425B" w:rsidRDefault="00EE370C">
      <w:pPr>
        <w:pStyle w:val="Title"/>
        <w:rPr>
          <w:b/>
          <w:bCs/>
          <w:sz w:val="28"/>
        </w:rPr>
      </w:pPr>
      <w:r w:rsidRPr="0078425B">
        <w:rPr>
          <w:b/>
          <w:bCs/>
          <w:sz w:val="28"/>
        </w:rPr>
        <w:t xml:space="preserve">CHAPTER </w:t>
      </w:r>
      <w:r w:rsidR="00C77B96" w:rsidRPr="0078425B">
        <w:rPr>
          <w:b/>
          <w:bCs/>
          <w:sz w:val="28"/>
        </w:rPr>
        <w:t>110-37-6</w:t>
      </w:r>
    </w:p>
    <w:p w14:paraId="369AE1BA" w14:textId="77777777" w:rsidR="00EE370C" w:rsidRPr="0078425B" w:rsidRDefault="00EE370C">
      <w:pPr>
        <w:pStyle w:val="Title"/>
        <w:rPr>
          <w:b/>
          <w:bCs/>
          <w:sz w:val="28"/>
        </w:rPr>
      </w:pPr>
      <w:r w:rsidRPr="0078425B">
        <w:rPr>
          <w:b/>
          <w:bCs/>
          <w:sz w:val="28"/>
        </w:rPr>
        <w:t>GEORGIA STATE INCOME TAX CREDIT PROGRAM</w:t>
      </w:r>
    </w:p>
    <w:p w14:paraId="6ED27FC6" w14:textId="77777777" w:rsidR="00EE370C" w:rsidRPr="0078425B" w:rsidRDefault="00EE370C">
      <w:pPr>
        <w:pStyle w:val="Title"/>
        <w:rPr>
          <w:sz w:val="28"/>
        </w:rPr>
      </w:pPr>
      <w:r w:rsidRPr="0078425B">
        <w:rPr>
          <w:b/>
          <w:bCs/>
          <w:sz w:val="28"/>
        </w:rPr>
        <w:t>FOR REHABILITATED HISTORIC PROPERTY</w:t>
      </w:r>
    </w:p>
    <w:p w14:paraId="1C7CBBA7" w14:textId="77777777" w:rsidR="00EE370C" w:rsidRPr="0078425B" w:rsidRDefault="00EE370C">
      <w:pPr>
        <w:pStyle w:val="Title"/>
        <w:rPr>
          <w:sz w:val="28"/>
        </w:rPr>
      </w:pPr>
    </w:p>
    <w:p w14:paraId="7837BEB8" w14:textId="77777777" w:rsidR="00EE370C" w:rsidRPr="0078425B" w:rsidRDefault="00EE370C">
      <w:pPr>
        <w:pStyle w:val="Title"/>
        <w:rPr>
          <w:sz w:val="24"/>
        </w:rPr>
      </w:pPr>
      <w:r w:rsidRPr="0078425B">
        <w:rPr>
          <w:sz w:val="24"/>
        </w:rPr>
        <w:t>TABLE OF CONTENTS</w:t>
      </w:r>
    </w:p>
    <w:p w14:paraId="0D9C9CDF" w14:textId="77777777" w:rsidR="00EE370C" w:rsidRPr="0078425B" w:rsidRDefault="00EE370C">
      <w:pPr>
        <w:pStyle w:val="Title"/>
        <w:jc w:val="left"/>
        <w:rPr>
          <w:sz w:val="24"/>
        </w:rPr>
      </w:pPr>
    </w:p>
    <w:p w14:paraId="4C3ACC96" w14:textId="77777777" w:rsidR="00EE370C" w:rsidRPr="0078425B" w:rsidRDefault="00C77B96">
      <w:pPr>
        <w:ind w:left="1080" w:hanging="1080"/>
        <w:rPr>
          <w:sz w:val="18"/>
        </w:rPr>
      </w:pPr>
      <w:r w:rsidRPr="0078425B">
        <w:rPr>
          <w:sz w:val="18"/>
        </w:rPr>
        <w:t>110-37-6</w:t>
      </w:r>
      <w:r w:rsidR="00EE370C" w:rsidRPr="0078425B">
        <w:rPr>
          <w:sz w:val="18"/>
        </w:rPr>
        <w:t>-.01</w:t>
      </w:r>
      <w:r w:rsidR="00EE370C" w:rsidRPr="0078425B">
        <w:rPr>
          <w:sz w:val="18"/>
        </w:rPr>
        <w:tab/>
      </w:r>
      <w:r w:rsidR="00EE39B6" w:rsidRPr="0078425B">
        <w:rPr>
          <w:sz w:val="18"/>
        </w:rPr>
        <w:tab/>
      </w:r>
      <w:r w:rsidR="00EE370C" w:rsidRPr="0078425B">
        <w:rPr>
          <w:sz w:val="18"/>
        </w:rPr>
        <w:t>Definitions</w:t>
      </w:r>
    </w:p>
    <w:p w14:paraId="06C76B77" w14:textId="77777777" w:rsidR="00EE39B6" w:rsidRPr="0078425B" w:rsidRDefault="00C77B96">
      <w:pPr>
        <w:ind w:left="1080" w:hanging="1080"/>
        <w:rPr>
          <w:sz w:val="18"/>
        </w:rPr>
      </w:pPr>
      <w:r w:rsidRPr="0078425B">
        <w:rPr>
          <w:sz w:val="18"/>
        </w:rPr>
        <w:t>110-37-6</w:t>
      </w:r>
      <w:r w:rsidR="005B166E" w:rsidRPr="0078425B">
        <w:rPr>
          <w:sz w:val="18"/>
        </w:rPr>
        <w:t>-.02</w:t>
      </w:r>
      <w:r w:rsidR="00EE39B6" w:rsidRPr="0078425B">
        <w:rPr>
          <w:sz w:val="18"/>
        </w:rPr>
        <w:tab/>
      </w:r>
      <w:r w:rsidR="005B166E" w:rsidRPr="0078425B">
        <w:rPr>
          <w:sz w:val="18"/>
        </w:rPr>
        <w:tab/>
      </w:r>
      <w:r w:rsidR="00EE39B6" w:rsidRPr="0078425B">
        <w:rPr>
          <w:sz w:val="18"/>
        </w:rPr>
        <w:t>Program Administration</w:t>
      </w:r>
    </w:p>
    <w:p w14:paraId="2B7266F5" w14:textId="77777777" w:rsidR="005B166E" w:rsidRPr="0078425B" w:rsidRDefault="00C77B96">
      <w:pPr>
        <w:ind w:left="1080" w:hanging="1080"/>
        <w:rPr>
          <w:sz w:val="18"/>
        </w:rPr>
      </w:pPr>
      <w:r w:rsidRPr="0078425B">
        <w:rPr>
          <w:sz w:val="18"/>
        </w:rPr>
        <w:t>110-37-6</w:t>
      </w:r>
      <w:r w:rsidR="00EE39B6" w:rsidRPr="0078425B">
        <w:rPr>
          <w:sz w:val="18"/>
        </w:rPr>
        <w:t>-.03</w:t>
      </w:r>
      <w:r w:rsidR="00EE39B6" w:rsidRPr="0078425B">
        <w:rPr>
          <w:sz w:val="18"/>
        </w:rPr>
        <w:tab/>
      </w:r>
      <w:r w:rsidR="00EE39B6" w:rsidRPr="0078425B">
        <w:rPr>
          <w:sz w:val="18"/>
        </w:rPr>
        <w:tab/>
      </w:r>
      <w:r w:rsidR="005B166E" w:rsidRPr="0078425B">
        <w:rPr>
          <w:sz w:val="18"/>
        </w:rPr>
        <w:t>Program Benefits and Limitations; Substantial Rehabilitation</w:t>
      </w:r>
    </w:p>
    <w:p w14:paraId="5EE49DB8" w14:textId="77777777" w:rsidR="00EE370C" w:rsidRPr="0078425B" w:rsidRDefault="00C77B96" w:rsidP="00F31EA8">
      <w:pPr>
        <w:ind w:left="1440" w:hanging="1440"/>
        <w:rPr>
          <w:sz w:val="18"/>
        </w:rPr>
      </w:pPr>
      <w:r w:rsidRPr="0078425B">
        <w:rPr>
          <w:sz w:val="18"/>
        </w:rPr>
        <w:t>110-37-6</w:t>
      </w:r>
      <w:r w:rsidR="00EE370C" w:rsidRPr="0078425B">
        <w:rPr>
          <w:sz w:val="18"/>
        </w:rPr>
        <w:t>-.</w:t>
      </w:r>
      <w:r w:rsidR="005B166E" w:rsidRPr="0078425B">
        <w:rPr>
          <w:sz w:val="18"/>
        </w:rPr>
        <w:t>0</w:t>
      </w:r>
      <w:r w:rsidR="00EE39B6" w:rsidRPr="0078425B">
        <w:rPr>
          <w:sz w:val="18"/>
        </w:rPr>
        <w:t>4</w:t>
      </w:r>
      <w:r w:rsidR="00EE370C" w:rsidRPr="0078425B">
        <w:rPr>
          <w:sz w:val="18"/>
        </w:rPr>
        <w:tab/>
        <w:t>Requirements for Preliminary and Final Certification of Rehabilitated Historic Properties</w:t>
      </w:r>
      <w:r w:rsidR="005B166E" w:rsidRPr="0078425B">
        <w:rPr>
          <w:sz w:val="18"/>
        </w:rPr>
        <w:t>;</w:t>
      </w:r>
      <w:r w:rsidR="00F31EA8" w:rsidRPr="0078425B">
        <w:rPr>
          <w:sz w:val="18"/>
        </w:rPr>
        <w:t xml:space="preserve"> </w:t>
      </w:r>
      <w:r w:rsidR="005B166E" w:rsidRPr="0078425B">
        <w:rPr>
          <w:sz w:val="18"/>
        </w:rPr>
        <w:t>Certification Procedures</w:t>
      </w:r>
    </w:p>
    <w:p w14:paraId="03837816" w14:textId="77777777" w:rsidR="00EE370C" w:rsidRPr="0078425B" w:rsidRDefault="00C77B96">
      <w:pPr>
        <w:ind w:left="1080" w:hanging="1080"/>
        <w:rPr>
          <w:sz w:val="18"/>
        </w:rPr>
      </w:pPr>
      <w:r w:rsidRPr="0078425B">
        <w:rPr>
          <w:sz w:val="18"/>
        </w:rPr>
        <w:t>110-37-6</w:t>
      </w:r>
      <w:r w:rsidR="00EE370C" w:rsidRPr="0078425B">
        <w:rPr>
          <w:sz w:val="18"/>
        </w:rPr>
        <w:t>-.</w:t>
      </w:r>
      <w:r w:rsidR="00EE39B6" w:rsidRPr="0078425B">
        <w:rPr>
          <w:sz w:val="18"/>
        </w:rPr>
        <w:t>05</w:t>
      </w:r>
      <w:r w:rsidR="00EE370C" w:rsidRPr="0078425B">
        <w:rPr>
          <w:sz w:val="18"/>
        </w:rPr>
        <w:tab/>
      </w:r>
      <w:r w:rsidR="00271050" w:rsidRPr="0078425B">
        <w:rPr>
          <w:sz w:val="18"/>
        </w:rPr>
        <w:tab/>
      </w:r>
      <w:r w:rsidR="00EE370C" w:rsidRPr="0078425B">
        <w:rPr>
          <w:sz w:val="18"/>
        </w:rPr>
        <w:t>Certification of Historic Significance</w:t>
      </w:r>
    </w:p>
    <w:p w14:paraId="65A2881B" w14:textId="77777777" w:rsidR="00EE370C" w:rsidRPr="0078425B" w:rsidRDefault="00C77B96" w:rsidP="00F31EA8">
      <w:pPr>
        <w:ind w:left="1440" w:hanging="1440"/>
        <w:rPr>
          <w:sz w:val="18"/>
        </w:rPr>
      </w:pPr>
      <w:r w:rsidRPr="0078425B">
        <w:rPr>
          <w:sz w:val="18"/>
        </w:rPr>
        <w:t>110-37-6</w:t>
      </w:r>
      <w:r w:rsidR="00EE370C" w:rsidRPr="0078425B">
        <w:rPr>
          <w:sz w:val="18"/>
        </w:rPr>
        <w:t>-.</w:t>
      </w:r>
      <w:r w:rsidR="00EE39B6" w:rsidRPr="0078425B">
        <w:rPr>
          <w:sz w:val="18"/>
        </w:rPr>
        <w:t>06</w:t>
      </w:r>
      <w:r w:rsidR="00EE370C" w:rsidRPr="0078425B">
        <w:rPr>
          <w:sz w:val="18"/>
        </w:rPr>
        <w:tab/>
        <w:t>Standards for Evaluating Significance</w:t>
      </w:r>
    </w:p>
    <w:p w14:paraId="274C62C7" w14:textId="77777777" w:rsidR="00EE370C" w:rsidRPr="0078425B" w:rsidRDefault="00C77B96">
      <w:pPr>
        <w:ind w:left="1080" w:hanging="1080"/>
        <w:rPr>
          <w:sz w:val="18"/>
        </w:rPr>
      </w:pPr>
      <w:r w:rsidRPr="0078425B">
        <w:rPr>
          <w:sz w:val="18"/>
        </w:rPr>
        <w:t>110-37-6</w:t>
      </w:r>
      <w:r w:rsidR="00EE370C" w:rsidRPr="0078425B">
        <w:rPr>
          <w:sz w:val="18"/>
        </w:rPr>
        <w:t>-.</w:t>
      </w:r>
      <w:r w:rsidR="00EE39B6" w:rsidRPr="0078425B">
        <w:rPr>
          <w:sz w:val="18"/>
        </w:rPr>
        <w:t>07</w:t>
      </w:r>
      <w:r w:rsidR="00EE370C" w:rsidRPr="0078425B">
        <w:rPr>
          <w:sz w:val="18"/>
        </w:rPr>
        <w:tab/>
      </w:r>
      <w:r w:rsidR="00271050" w:rsidRPr="0078425B">
        <w:rPr>
          <w:sz w:val="18"/>
        </w:rPr>
        <w:tab/>
      </w:r>
      <w:r w:rsidR="00EE370C" w:rsidRPr="0078425B">
        <w:rPr>
          <w:sz w:val="18"/>
        </w:rPr>
        <w:t>Certifications of Rehabilitation</w:t>
      </w:r>
    </w:p>
    <w:p w14:paraId="38764682" w14:textId="77777777" w:rsidR="00EE370C" w:rsidRPr="0078425B" w:rsidRDefault="00C77B96">
      <w:pPr>
        <w:ind w:left="1080" w:hanging="1080"/>
        <w:rPr>
          <w:sz w:val="18"/>
        </w:rPr>
      </w:pPr>
      <w:r w:rsidRPr="0078425B">
        <w:rPr>
          <w:sz w:val="18"/>
        </w:rPr>
        <w:t>110-37-6</w:t>
      </w:r>
      <w:r w:rsidR="00EE370C" w:rsidRPr="0078425B">
        <w:rPr>
          <w:sz w:val="18"/>
        </w:rPr>
        <w:t>-.</w:t>
      </w:r>
      <w:r w:rsidR="00EE39B6" w:rsidRPr="0078425B">
        <w:rPr>
          <w:sz w:val="18"/>
        </w:rPr>
        <w:t>08</w:t>
      </w:r>
      <w:r w:rsidR="00EE370C" w:rsidRPr="0078425B">
        <w:rPr>
          <w:sz w:val="18"/>
        </w:rPr>
        <w:tab/>
      </w:r>
      <w:r w:rsidR="00271050" w:rsidRPr="0078425B">
        <w:rPr>
          <w:sz w:val="18"/>
        </w:rPr>
        <w:tab/>
      </w:r>
      <w:r w:rsidR="00EE370C" w:rsidRPr="0078425B">
        <w:rPr>
          <w:sz w:val="18"/>
        </w:rPr>
        <w:t>Standards for Rehabilitation</w:t>
      </w:r>
    </w:p>
    <w:p w14:paraId="2C7BB761" w14:textId="77777777" w:rsidR="00EE370C" w:rsidRPr="0078425B" w:rsidRDefault="00C77B96">
      <w:pPr>
        <w:ind w:left="1080" w:hanging="1080"/>
        <w:rPr>
          <w:sz w:val="18"/>
        </w:rPr>
      </w:pPr>
      <w:r w:rsidRPr="0078425B">
        <w:rPr>
          <w:sz w:val="18"/>
        </w:rPr>
        <w:t>110-37-6</w:t>
      </w:r>
      <w:r w:rsidR="00EE370C" w:rsidRPr="0078425B">
        <w:rPr>
          <w:sz w:val="18"/>
        </w:rPr>
        <w:t>-.</w:t>
      </w:r>
      <w:r w:rsidR="005B0852" w:rsidRPr="0078425B">
        <w:rPr>
          <w:sz w:val="18"/>
        </w:rPr>
        <w:t>09</w:t>
      </w:r>
      <w:r w:rsidR="00EE370C" w:rsidRPr="0078425B">
        <w:rPr>
          <w:sz w:val="18"/>
        </w:rPr>
        <w:tab/>
      </w:r>
      <w:r w:rsidR="00271050" w:rsidRPr="0078425B">
        <w:rPr>
          <w:sz w:val="18"/>
        </w:rPr>
        <w:tab/>
      </w:r>
      <w:r w:rsidR="003617AB" w:rsidRPr="0078425B">
        <w:rPr>
          <w:sz w:val="18"/>
        </w:rPr>
        <w:t xml:space="preserve">Revocation and </w:t>
      </w:r>
      <w:r w:rsidR="00EE370C" w:rsidRPr="0078425B">
        <w:rPr>
          <w:sz w:val="18"/>
        </w:rPr>
        <w:t>Recapture</w:t>
      </w:r>
    </w:p>
    <w:p w14:paraId="2136C906" w14:textId="77777777" w:rsidR="00EE370C" w:rsidRPr="0078425B" w:rsidRDefault="00C77B96">
      <w:pPr>
        <w:ind w:left="1080" w:hanging="1080"/>
        <w:rPr>
          <w:sz w:val="18"/>
        </w:rPr>
      </w:pPr>
      <w:r w:rsidRPr="0078425B">
        <w:rPr>
          <w:sz w:val="18"/>
        </w:rPr>
        <w:t>110-37-6</w:t>
      </w:r>
      <w:r w:rsidR="00EE370C" w:rsidRPr="0078425B">
        <w:rPr>
          <w:sz w:val="18"/>
        </w:rPr>
        <w:t>-.</w:t>
      </w:r>
      <w:r w:rsidR="00EE39B6" w:rsidRPr="0078425B">
        <w:rPr>
          <w:sz w:val="18"/>
        </w:rPr>
        <w:t>1</w:t>
      </w:r>
      <w:r w:rsidR="005B0852" w:rsidRPr="0078425B">
        <w:rPr>
          <w:sz w:val="18"/>
        </w:rPr>
        <w:t>0</w:t>
      </w:r>
      <w:r w:rsidR="00EE370C" w:rsidRPr="0078425B">
        <w:rPr>
          <w:sz w:val="18"/>
        </w:rPr>
        <w:tab/>
      </w:r>
      <w:r w:rsidR="00271050" w:rsidRPr="0078425B">
        <w:rPr>
          <w:sz w:val="18"/>
        </w:rPr>
        <w:tab/>
      </w:r>
      <w:r w:rsidR="00EE370C" w:rsidRPr="0078425B">
        <w:rPr>
          <w:sz w:val="18"/>
        </w:rPr>
        <w:t>Effective Date</w:t>
      </w:r>
    </w:p>
    <w:p w14:paraId="4DCABB47" w14:textId="77777777" w:rsidR="00FE66CE" w:rsidRPr="0078425B" w:rsidRDefault="00C77B96" w:rsidP="00B55AF8">
      <w:pPr>
        <w:ind w:left="1080" w:hanging="1080"/>
        <w:rPr>
          <w:sz w:val="18"/>
        </w:rPr>
      </w:pPr>
      <w:r w:rsidRPr="0078425B">
        <w:rPr>
          <w:sz w:val="18"/>
        </w:rPr>
        <w:t>110-37-6</w:t>
      </w:r>
      <w:r w:rsidR="00EE370C" w:rsidRPr="0078425B">
        <w:rPr>
          <w:sz w:val="18"/>
        </w:rPr>
        <w:t>-.</w:t>
      </w:r>
      <w:r w:rsidR="00EE39B6" w:rsidRPr="0078425B">
        <w:rPr>
          <w:sz w:val="18"/>
        </w:rPr>
        <w:t>1</w:t>
      </w:r>
      <w:r w:rsidR="005B0852" w:rsidRPr="0078425B">
        <w:rPr>
          <w:sz w:val="18"/>
        </w:rPr>
        <w:t>1</w:t>
      </w:r>
      <w:r w:rsidR="00EE370C" w:rsidRPr="0078425B">
        <w:rPr>
          <w:sz w:val="18"/>
        </w:rPr>
        <w:tab/>
      </w:r>
      <w:r w:rsidR="00271050" w:rsidRPr="0078425B">
        <w:rPr>
          <w:sz w:val="18"/>
        </w:rPr>
        <w:tab/>
      </w:r>
      <w:r w:rsidR="00EE370C" w:rsidRPr="0078425B">
        <w:rPr>
          <w:sz w:val="18"/>
        </w:rPr>
        <w:t xml:space="preserve">Fees for Processing </w:t>
      </w:r>
      <w:r w:rsidR="00271050" w:rsidRPr="0078425B">
        <w:rPr>
          <w:sz w:val="18"/>
        </w:rPr>
        <w:t>C</w:t>
      </w:r>
      <w:r w:rsidR="00EE370C" w:rsidRPr="0078425B">
        <w:rPr>
          <w:sz w:val="18"/>
        </w:rPr>
        <w:t>ertification Requests</w:t>
      </w:r>
    </w:p>
    <w:p w14:paraId="757F734C" w14:textId="77777777" w:rsidR="00EE370C" w:rsidRPr="0078425B" w:rsidRDefault="00EE370C">
      <w:pPr>
        <w:ind w:left="1080" w:hanging="1080"/>
      </w:pPr>
    </w:p>
    <w:p w14:paraId="35772904" w14:textId="77777777" w:rsidR="00A34520" w:rsidRPr="0078425B" w:rsidRDefault="00A34520">
      <w:pPr>
        <w:ind w:left="1080" w:hanging="1080"/>
      </w:pPr>
    </w:p>
    <w:p w14:paraId="376D426A" w14:textId="77777777" w:rsidR="00EE370C" w:rsidRPr="0078425B" w:rsidRDefault="00C77B96" w:rsidP="00090D06">
      <w:pPr>
        <w:rPr>
          <w:rFonts w:eastAsia="TimesNewRomanPS-BoldMT"/>
          <w:b/>
          <w:bCs/>
        </w:rPr>
      </w:pPr>
      <w:r w:rsidRPr="0078425B">
        <w:rPr>
          <w:rFonts w:eastAsia="TimesNewRomanPS-BoldMT"/>
          <w:b/>
          <w:bCs/>
        </w:rPr>
        <w:t>110-37-6-.01 Definitions</w:t>
      </w:r>
    </w:p>
    <w:p w14:paraId="7599ACAE" w14:textId="77777777" w:rsidR="00EE370C" w:rsidRPr="0078425B" w:rsidRDefault="00EE370C">
      <w:pPr>
        <w:rPr>
          <w:rFonts w:eastAsia="CenturySchoolbook"/>
        </w:rPr>
      </w:pPr>
    </w:p>
    <w:p w14:paraId="238276B0" w14:textId="77777777" w:rsidR="002B76C3" w:rsidRPr="0078425B" w:rsidRDefault="00DC7EB0" w:rsidP="00C77B96">
      <w:pPr>
        <w:pStyle w:val="ListParagraph"/>
        <w:numPr>
          <w:ilvl w:val="0"/>
          <w:numId w:val="199"/>
        </w:numPr>
        <w:ind w:left="270" w:firstLine="18"/>
        <w:rPr>
          <w:rFonts w:eastAsia="CenturySchoolbook"/>
          <w:szCs w:val="20"/>
        </w:rPr>
      </w:pPr>
      <w:r w:rsidRPr="0078425B">
        <w:rPr>
          <w:rFonts w:eastAsia="CenturySchoolbook"/>
          <w:szCs w:val="20"/>
        </w:rPr>
        <w:t xml:space="preserve">“Certified rehabilitation” </w:t>
      </w:r>
      <w:r w:rsidR="00505C4E" w:rsidRPr="0078425B">
        <w:rPr>
          <w:rFonts w:eastAsia="CenturySchoolbook"/>
          <w:szCs w:val="20"/>
        </w:rPr>
        <w:t xml:space="preserve">as </w:t>
      </w:r>
      <w:r w:rsidRPr="0078425B">
        <w:rPr>
          <w:rFonts w:eastAsia="CenturySchoolbook"/>
          <w:szCs w:val="20"/>
        </w:rPr>
        <w:t xml:space="preserve">defined in O.C.G.A. </w:t>
      </w:r>
      <w:r w:rsidR="00C77B96" w:rsidRPr="0078425B">
        <w:rPr>
          <w:rFonts w:eastAsiaTheme="minorHAnsi"/>
          <w:bCs/>
        </w:rPr>
        <w:t>§</w:t>
      </w:r>
      <w:r w:rsidRPr="0078425B">
        <w:rPr>
          <w:rFonts w:eastAsia="CenturySchoolbook"/>
          <w:szCs w:val="20"/>
        </w:rPr>
        <w:t xml:space="preserve">48-7-29.8 means </w:t>
      </w:r>
      <w:r w:rsidR="00505C4E" w:rsidRPr="0078425B">
        <w:rPr>
          <w:rFonts w:eastAsia="CenturySchoolbook"/>
          <w:szCs w:val="20"/>
        </w:rPr>
        <w:t>“</w:t>
      </w:r>
      <w:r w:rsidRPr="0078425B">
        <w:rPr>
          <w:rFonts w:eastAsia="CenturySchoolbook"/>
          <w:szCs w:val="20"/>
        </w:rPr>
        <w:t>repairs or alterations to a certified structure which are certified by the Department as meeting the</w:t>
      </w:r>
      <w:r w:rsidR="009B2F68" w:rsidRPr="0078425B">
        <w:rPr>
          <w:rFonts w:eastAsia="CenturySchoolbook"/>
          <w:szCs w:val="20"/>
        </w:rPr>
        <w:t xml:space="preserve"> </w:t>
      </w:r>
      <w:r w:rsidRPr="0078425B">
        <w:rPr>
          <w:rFonts w:eastAsia="CenturySchoolbook"/>
          <w:szCs w:val="20"/>
        </w:rPr>
        <w:t>United States Secretary of Interior’s Standards for Rehabilitation or the Georgia Standards for Rehabilitation</w:t>
      </w:r>
      <w:r w:rsidR="00536FDE" w:rsidRPr="0078425B">
        <w:rPr>
          <w:rFonts w:eastAsia="CenturySchoolbook"/>
          <w:szCs w:val="20"/>
        </w:rPr>
        <w:t>”</w:t>
      </w:r>
      <w:r w:rsidRPr="0078425B">
        <w:rPr>
          <w:rFonts w:eastAsia="CenturySchoolbook"/>
          <w:szCs w:val="20"/>
        </w:rPr>
        <w:t xml:space="preserve"> as provided in this chapter.</w:t>
      </w:r>
    </w:p>
    <w:p w14:paraId="5F1011EE" w14:textId="77777777" w:rsidR="00C77B96" w:rsidRPr="0078425B" w:rsidRDefault="00C77B96" w:rsidP="00C77B96">
      <w:pPr>
        <w:pStyle w:val="ListParagraph"/>
        <w:ind w:left="648"/>
        <w:rPr>
          <w:rFonts w:eastAsia="CenturySchoolbook"/>
          <w:szCs w:val="20"/>
        </w:rPr>
      </w:pPr>
    </w:p>
    <w:p w14:paraId="068CC90E" w14:textId="77777777" w:rsidR="00766C7B" w:rsidRPr="0078425B" w:rsidRDefault="00766C7B" w:rsidP="00C77B96">
      <w:pPr>
        <w:pStyle w:val="ListParagraph"/>
        <w:numPr>
          <w:ilvl w:val="0"/>
          <w:numId w:val="199"/>
        </w:numPr>
        <w:ind w:left="270" w:firstLine="0"/>
        <w:rPr>
          <w:rFonts w:eastAsia="CenturySchoolbook"/>
          <w:szCs w:val="20"/>
        </w:rPr>
      </w:pPr>
      <w:r w:rsidRPr="0078425B">
        <w:rPr>
          <w:rFonts w:eastAsia="CenturySchoolbook"/>
          <w:szCs w:val="20"/>
        </w:rPr>
        <w:t xml:space="preserve">“Certified structure” </w:t>
      </w:r>
      <w:r w:rsidR="00536FDE" w:rsidRPr="0078425B">
        <w:rPr>
          <w:rFonts w:eastAsia="CenturySchoolbook"/>
          <w:szCs w:val="20"/>
        </w:rPr>
        <w:t xml:space="preserve">as </w:t>
      </w:r>
      <w:r w:rsidRPr="0078425B">
        <w:rPr>
          <w:rFonts w:eastAsia="CenturySchoolbook"/>
          <w:szCs w:val="20"/>
        </w:rPr>
        <w:t xml:space="preserve">defined in O.C.G.A. </w:t>
      </w:r>
      <w:r w:rsidR="00C77B96" w:rsidRPr="0078425B">
        <w:rPr>
          <w:rFonts w:eastAsiaTheme="minorHAnsi"/>
          <w:bCs/>
        </w:rPr>
        <w:t>§</w:t>
      </w:r>
      <w:r w:rsidRPr="0078425B">
        <w:rPr>
          <w:rFonts w:eastAsia="CenturySchoolbook"/>
          <w:szCs w:val="20"/>
        </w:rPr>
        <w:t xml:space="preserve">48-7-29.8 means </w:t>
      </w:r>
      <w:r w:rsidR="00536FDE" w:rsidRPr="0078425B">
        <w:rPr>
          <w:rFonts w:eastAsia="CenturySchoolbook"/>
          <w:szCs w:val="20"/>
        </w:rPr>
        <w:t>“</w:t>
      </w:r>
      <w:r w:rsidRPr="0078425B">
        <w:rPr>
          <w:rFonts w:eastAsia="CenturySchoolbook"/>
          <w:szCs w:val="20"/>
        </w:rPr>
        <w:t>a historic building or structure that is located within a national historic district, individually listed in the National Register of Historic Places, individually listed in the Georgia Register of Historic Places</w:t>
      </w:r>
      <w:r w:rsidR="00B26A31" w:rsidRPr="0078425B">
        <w:rPr>
          <w:rFonts w:eastAsia="CenturySchoolbook"/>
          <w:szCs w:val="20"/>
        </w:rPr>
        <w:t>,</w:t>
      </w:r>
      <w:r w:rsidRPr="0078425B">
        <w:rPr>
          <w:rFonts w:eastAsia="CenturySchoolbook"/>
          <w:szCs w:val="20"/>
        </w:rPr>
        <w:t xml:space="preserve"> or is certified by the Department as contributing to the historic significance of a Georgia Register Historic District.</w:t>
      </w:r>
      <w:r w:rsidR="00536FDE" w:rsidRPr="0078425B">
        <w:rPr>
          <w:rFonts w:eastAsia="CenturySchoolbook"/>
          <w:szCs w:val="20"/>
        </w:rPr>
        <w:t>”</w:t>
      </w:r>
    </w:p>
    <w:p w14:paraId="6209DFA5" w14:textId="77777777" w:rsidR="00766C7B" w:rsidRPr="0078425B" w:rsidRDefault="00766C7B">
      <w:pPr>
        <w:rPr>
          <w:rFonts w:eastAsia="CenturySchoolbook"/>
          <w:szCs w:val="20"/>
        </w:rPr>
      </w:pPr>
    </w:p>
    <w:p w14:paraId="2FD5BAAC" w14:textId="77777777" w:rsidR="0057672A" w:rsidRPr="0078425B" w:rsidRDefault="00766C7B" w:rsidP="00C77B96">
      <w:pPr>
        <w:pStyle w:val="ListParagraph"/>
        <w:numPr>
          <w:ilvl w:val="0"/>
          <w:numId w:val="199"/>
        </w:numPr>
        <w:rPr>
          <w:rFonts w:eastAsia="CenturySchoolbook"/>
          <w:szCs w:val="20"/>
        </w:rPr>
      </w:pPr>
      <w:r w:rsidRPr="0078425B">
        <w:rPr>
          <w:rFonts w:eastAsia="CenturySchoolbook"/>
          <w:szCs w:val="20"/>
        </w:rPr>
        <w:t xml:space="preserve">“Department” means the Department of </w:t>
      </w:r>
      <w:r w:rsidR="00877D14" w:rsidRPr="0078425B">
        <w:rPr>
          <w:rFonts w:eastAsia="CenturySchoolbook"/>
          <w:szCs w:val="20"/>
        </w:rPr>
        <w:t>Community Affairs</w:t>
      </w:r>
      <w:r w:rsidRPr="0078425B">
        <w:rPr>
          <w:rFonts w:eastAsia="CenturySchoolbook"/>
          <w:szCs w:val="20"/>
        </w:rPr>
        <w:t>.</w:t>
      </w:r>
    </w:p>
    <w:p w14:paraId="35672A62" w14:textId="77777777" w:rsidR="00766C7B" w:rsidRPr="0078425B" w:rsidRDefault="00766C7B">
      <w:pPr>
        <w:rPr>
          <w:rFonts w:eastAsia="CenturySchoolbook"/>
          <w:szCs w:val="20"/>
        </w:rPr>
      </w:pPr>
    </w:p>
    <w:p w14:paraId="51D1B988" w14:textId="77777777" w:rsidR="00EE370C" w:rsidRPr="0078425B" w:rsidRDefault="00EE370C" w:rsidP="00C77B96">
      <w:pPr>
        <w:pStyle w:val="ListParagraph"/>
        <w:numPr>
          <w:ilvl w:val="0"/>
          <w:numId w:val="199"/>
        </w:numPr>
        <w:ind w:left="270" w:firstLine="18"/>
        <w:rPr>
          <w:rFonts w:eastAsia="CenturySchoolbook"/>
          <w:szCs w:val="20"/>
        </w:rPr>
      </w:pPr>
      <w:r w:rsidRPr="0078425B">
        <w:rPr>
          <w:rFonts w:eastAsia="CenturySchoolbook"/>
          <w:szCs w:val="20"/>
        </w:rPr>
        <w:t>“Division” means</w:t>
      </w:r>
      <w:r w:rsidR="00FA3454" w:rsidRPr="0078425B">
        <w:rPr>
          <w:rFonts w:eastAsia="CenturySchoolbook"/>
          <w:szCs w:val="20"/>
        </w:rPr>
        <w:t xml:space="preserve"> the</w:t>
      </w:r>
      <w:r w:rsidRPr="0078425B">
        <w:rPr>
          <w:rFonts w:eastAsia="CenturySchoolbook"/>
          <w:szCs w:val="20"/>
        </w:rPr>
        <w:t xml:space="preserve"> Historic Preservation Division</w:t>
      </w:r>
      <w:r w:rsidR="00FA3454" w:rsidRPr="0078425B">
        <w:rPr>
          <w:rFonts w:eastAsia="CenturySchoolbook"/>
          <w:szCs w:val="20"/>
        </w:rPr>
        <w:t xml:space="preserve"> of the Department of </w:t>
      </w:r>
      <w:r w:rsidR="00877D14" w:rsidRPr="0078425B">
        <w:rPr>
          <w:rFonts w:eastAsia="CenturySchoolbook"/>
          <w:szCs w:val="20"/>
        </w:rPr>
        <w:t>Community Affairs</w:t>
      </w:r>
      <w:r w:rsidRPr="0078425B">
        <w:rPr>
          <w:rFonts w:eastAsia="CenturySchoolbook"/>
          <w:szCs w:val="20"/>
        </w:rPr>
        <w:t>.</w:t>
      </w:r>
    </w:p>
    <w:p w14:paraId="75C77EA1" w14:textId="77777777" w:rsidR="00EE370C" w:rsidRPr="0078425B" w:rsidRDefault="00EE370C">
      <w:pPr>
        <w:rPr>
          <w:rFonts w:eastAsia="CenturySchoolbook"/>
        </w:rPr>
      </w:pPr>
    </w:p>
    <w:p w14:paraId="0151D9BB" w14:textId="77777777" w:rsidR="00CB0500" w:rsidRPr="0078425B" w:rsidRDefault="00CB0500" w:rsidP="00C77B96">
      <w:pPr>
        <w:pStyle w:val="ListParagraph"/>
        <w:numPr>
          <w:ilvl w:val="0"/>
          <w:numId w:val="199"/>
        </w:numPr>
        <w:ind w:left="270" w:firstLine="18"/>
        <w:rPr>
          <w:rFonts w:eastAsia="CenturySchoolbook"/>
        </w:rPr>
      </w:pPr>
      <w:r w:rsidRPr="0078425B">
        <w:rPr>
          <w:rFonts w:eastAsia="CenturySchoolbook"/>
        </w:rPr>
        <w:t xml:space="preserve">“Final certification” means </w:t>
      </w:r>
      <w:r w:rsidRPr="0078425B">
        <w:rPr>
          <w:rFonts w:eastAsia="CenturySchoolbook"/>
          <w:szCs w:val="20"/>
        </w:rPr>
        <w:t xml:space="preserve">approval of a completed rehabilitation associated with review of a Rehabilitated Historic Property Application Form Part B and which </w:t>
      </w:r>
      <w:r w:rsidR="00DA0626" w:rsidRPr="0078425B">
        <w:rPr>
          <w:rFonts w:eastAsia="CenturySchoolbook"/>
          <w:szCs w:val="20"/>
        </w:rPr>
        <w:t>meets the requirements of a certified rehabilitation.</w:t>
      </w:r>
    </w:p>
    <w:p w14:paraId="3C1A9C7F" w14:textId="77777777" w:rsidR="00CB0500" w:rsidRPr="0078425B" w:rsidRDefault="00CB0500">
      <w:pPr>
        <w:rPr>
          <w:rFonts w:eastAsia="CenturySchoolbook"/>
        </w:rPr>
      </w:pPr>
    </w:p>
    <w:p w14:paraId="63F28B81" w14:textId="77777777" w:rsidR="00186821" w:rsidRPr="0078425B" w:rsidRDefault="00186821" w:rsidP="00B83EDA">
      <w:pPr>
        <w:pStyle w:val="ListParagraph"/>
        <w:numPr>
          <w:ilvl w:val="0"/>
          <w:numId w:val="199"/>
        </w:numPr>
        <w:ind w:left="270" w:firstLine="18"/>
        <w:rPr>
          <w:rFonts w:eastAsia="CenturySchoolbook"/>
          <w:szCs w:val="20"/>
        </w:rPr>
      </w:pPr>
      <w:r w:rsidRPr="0078425B">
        <w:rPr>
          <w:rFonts w:eastAsia="CenturySchoolbook"/>
          <w:szCs w:val="20"/>
        </w:rPr>
        <w:lastRenderedPageBreak/>
        <w:t>“Functionally related historic</w:t>
      </w:r>
      <w:r w:rsidR="00C12003" w:rsidRPr="0078425B">
        <w:rPr>
          <w:rFonts w:eastAsia="CenturySchoolbook"/>
          <w:szCs w:val="20"/>
        </w:rPr>
        <w:t>ally</w:t>
      </w:r>
      <w:r w:rsidRPr="0078425B">
        <w:rPr>
          <w:rFonts w:eastAsia="CenturySchoolbook"/>
          <w:szCs w:val="20"/>
        </w:rPr>
        <w:t xml:space="preserve">” means a group of buildings </w:t>
      </w:r>
      <w:r w:rsidR="00F31EA8" w:rsidRPr="0078425B">
        <w:rPr>
          <w:rFonts w:eastAsia="CenturySchoolbook"/>
          <w:szCs w:val="20"/>
        </w:rPr>
        <w:t xml:space="preserve">and/or structures </w:t>
      </w:r>
      <w:r w:rsidRPr="0078425B">
        <w:rPr>
          <w:rFonts w:eastAsia="CenturySchoolbook"/>
          <w:szCs w:val="20"/>
        </w:rPr>
        <w:t>judged by the</w:t>
      </w:r>
      <w:r w:rsidR="00E91BBB" w:rsidRPr="0078425B">
        <w:rPr>
          <w:rFonts w:eastAsia="CenturySchoolbook"/>
          <w:szCs w:val="20"/>
        </w:rPr>
        <w:t xml:space="preserve"> </w:t>
      </w:r>
      <w:r w:rsidRPr="0078425B">
        <w:rPr>
          <w:rFonts w:eastAsia="CenturySchoolbook"/>
          <w:szCs w:val="20"/>
        </w:rPr>
        <w:t xml:space="preserve">Department to have been directly associated to serve an overall purpose </w:t>
      </w:r>
      <w:r w:rsidR="00C12003" w:rsidRPr="0078425B">
        <w:rPr>
          <w:rFonts w:eastAsia="CenturySchoolbook"/>
          <w:szCs w:val="20"/>
        </w:rPr>
        <w:t>or</w:t>
      </w:r>
      <w:r w:rsidR="00F31EA8" w:rsidRPr="0078425B">
        <w:rPr>
          <w:rFonts w:eastAsia="CenturySchoolbook"/>
          <w:szCs w:val="20"/>
        </w:rPr>
        <w:t xml:space="preserve"> share an associative </w:t>
      </w:r>
      <w:r w:rsidR="00C12003" w:rsidRPr="0078425B">
        <w:rPr>
          <w:rFonts w:eastAsia="CenturySchoolbook"/>
          <w:szCs w:val="20"/>
        </w:rPr>
        <w:t xml:space="preserve">relationship </w:t>
      </w:r>
      <w:r w:rsidRPr="0078425B">
        <w:rPr>
          <w:rFonts w:eastAsia="CenturySchoolbook"/>
          <w:szCs w:val="20"/>
        </w:rPr>
        <w:t>within a designated or identifiable historic or operational period</w:t>
      </w:r>
      <w:r w:rsidR="00F31EA8" w:rsidRPr="0078425B">
        <w:rPr>
          <w:rFonts w:eastAsia="CenturySchoolbook"/>
          <w:szCs w:val="20"/>
        </w:rPr>
        <w:t xml:space="preserve">. </w:t>
      </w:r>
      <w:r w:rsidR="00590AEC" w:rsidRPr="0078425B">
        <w:rPr>
          <w:rFonts w:eastAsia="CenturySchoolbook"/>
          <w:szCs w:val="20"/>
        </w:rPr>
        <w:t xml:space="preserve"> </w:t>
      </w:r>
      <w:r w:rsidR="00F31EA8" w:rsidRPr="0078425B">
        <w:rPr>
          <w:rFonts w:eastAsia="CenturySchoolbook"/>
          <w:szCs w:val="20"/>
        </w:rPr>
        <w:t xml:space="preserve">Buildings and/or structures that are functionally related historically may or may not exhibit the same or similar </w:t>
      </w:r>
      <w:proofErr w:type="gramStart"/>
      <w:r w:rsidR="00F31EA8" w:rsidRPr="0078425B">
        <w:rPr>
          <w:rFonts w:eastAsia="CenturySchoolbook"/>
          <w:szCs w:val="20"/>
        </w:rPr>
        <w:t>functions, but</w:t>
      </w:r>
      <w:proofErr w:type="gramEnd"/>
      <w:r w:rsidR="00F31EA8" w:rsidRPr="0078425B">
        <w:rPr>
          <w:rFonts w:eastAsia="CenturySchoolbook"/>
          <w:szCs w:val="20"/>
        </w:rPr>
        <w:t xml:space="preserve"> will exhibit usages that are related within their historic contexts</w:t>
      </w:r>
      <w:r w:rsidRPr="0078425B">
        <w:rPr>
          <w:rFonts w:eastAsia="CenturySchoolbook"/>
          <w:szCs w:val="20"/>
        </w:rPr>
        <w:t xml:space="preserve">. </w:t>
      </w:r>
    </w:p>
    <w:p w14:paraId="6ADEB139" w14:textId="77777777" w:rsidR="00F31EA8" w:rsidRPr="0078425B" w:rsidRDefault="00F31EA8">
      <w:pPr>
        <w:rPr>
          <w:rFonts w:eastAsia="CenturySchoolbook"/>
        </w:rPr>
      </w:pPr>
    </w:p>
    <w:p w14:paraId="7C41BDFB" w14:textId="77777777" w:rsidR="00EE370C" w:rsidRPr="0078425B" w:rsidRDefault="00766C7B" w:rsidP="00B83EDA">
      <w:pPr>
        <w:numPr>
          <w:ilvl w:val="0"/>
          <w:numId w:val="199"/>
        </w:numPr>
        <w:ind w:left="270" w:firstLine="18"/>
        <w:rPr>
          <w:rFonts w:eastAsia="CenturySchoolbook"/>
          <w:szCs w:val="20"/>
        </w:rPr>
      </w:pPr>
      <w:r w:rsidRPr="0078425B">
        <w:rPr>
          <w:rFonts w:eastAsia="CenturySchoolbook"/>
          <w:szCs w:val="20"/>
        </w:rPr>
        <w:t>“Georgia Register of Historic Places” or “Georgia Register” means the Georgia Register of districts, sites, buildings, structures, and objects significant in Georgia history,</w:t>
      </w:r>
      <w:r w:rsidR="00E91BBB" w:rsidRPr="0078425B">
        <w:rPr>
          <w:rFonts w:eastAsia="CenturySchoolbook"/>
          <w:szCs w:val="20"/>
        </w:rPr>
        <w:t xml:space="preserve"> </w:t>
      </w:r>
      <w:r w:rsidRPr="0078425B">
        <w:rPr>
          <w:rFonts w:eastAsia="CenturySchoolbook"/>
          <w:szCs w:val="20"/>
        </w:rPr>
        <w:t>architecture, engineering, and culture.</w:t>
      </w:r>
      <w:r w:rsidR="00E91BBB" w:rsidRPr="0078425B">
        <w:rPr>
          <w:rFonts w:eastAsia="CenturySchoolbook"/>
          <w:szCs w:val="20"/>
        </w:rPr>
        <w:t xml:space="preserve">  For the purposes of this chapter, </w:t>
      </w:r>
      <w:r w:rsidR="00FC61CA" w:rsidRPr="0078425B">
        <w:rPr>
          <w:rFonts w:eastAsia="CenturySchoolbook"/>
          <w:szCs w:val="20"/>
        </w:rPr>
        <w:t xml:space="preserve">reference to the </w:t>
      </w:r>
      <w:r w:rsidR="00E91BBB" w:rsidRPr="0078425B">
        <w:rPr>
          <w:rFonts w:eastAsia="CenturySchoolbook"/>
          <w:szCs w:val="20"/>
        </w:rPr>
        <w:t xml:space="preserve">Georgia Register </w:t>
      </w:r>
      <w:r w:rsidR="004B2FE0" w:rsidRPr="0078425B">
        <w:rPr>
          <w:rFonts w:eastAsia="CenturySchoolbook"/>
          <w:szCs w:val="20"/>
        </w:rPr>
        <w:t xml:space="preserve">shall also denote reference to </w:t>
      </w:r>
      <w:r w:rsidR="00E91BBB" w:rsidRPr="0078425B">
        <w:rPr>
          <w:rFonts w:eastAsia="CenturySchoolbook"/>
          <w:szCs w:val="20"/>
        </w:rPr>
        <w:t>the National Register of Historic Places</w:t>
      </w:r>
      <w:r w:rsidR="00CC7563" w:rsidRPr="0078425B">
        <w:rPr>
          <w:rFonts w:eastAsia="CenturySchoolbook"/>
          <w:szCs w:val="20"/>
        </w:rPr>
        <w:t>.</w:t>
      </w:r>
    </w:p>
    <w:p w14:paraId="01224424" w14:textId="77777777" w:rsidR="00AC6761" w:rsidRPr="0078425B" w:rsidRDefault="00AC6761" w:rsidP="00AC6761">
      <w:pPr>
        <w:rPr>
          <w:rFonts w:eastAsia="CenturySchoolbook"/>
          <w:szCs w:val="20"/>
        </w:rPr>
      </w:pPr>
    </w:p>
    <w:p w14:paraId="1A9CD998" w14:textId="77777777" w:rsidR="00435946" w:rsidRPr="0078425B" w:rsidRDefault="00766C7B" w:rsidP="00B83EDA">
      <w:pPr>
        <w:pStyle w:val="ListParagraph"/>
        <w:numPr>
          <w:ilvl w:val="0"/>
          <w:numId w:val="199"/>
        </w:numPr>
        <w:ind w:left="270" w:firstLine="18"/>
        <w:rPr>
          <w:rFonts w:eastAsia="CenturySchoolbook"/>
          <w:szCs w:val="20"/>
        </w:rPr>
      </w:pPr>
      <w:r w:rsidRPr="0078425B">
        <w:rPr>
          <w:rFonts w:eastAsia="CenturySchoolbook"/>
          <w:szCs w:val="20"/>
        </w:rPr>
        <w:t xml:space="preserve">“Georgia State Income Tax Credit Program for Rehabilitated Historic Property” means the program established by O.C.G.A. </w:t>
      </w:r>
      <w:r w:rsidR="00B83EDA" w:rsidRPr="0078425B">
        <w:rPr>
          <w:rFonts w:eastAsiaTheme="minorHAnsi"/>
          <w:bCs/>
        </w:rPr>
        <w:t>§</w:t>
      </w:r>
      <w:r w:rsidRPr="0078425B">
        <w:rPr>
          <w:rFonts w:eastAsia="CenturySchoolbook"/>
          <w:szCs w:val="20"/>
        </w:rPr>
        <w:t>48-7-29.8.</w:t>
      </w:r>
    </w:p>
    <w:p w14:paraId="0E545EC2" w14:textId="77777777" w:rsidR="00AC6761" w:rsidRPr="0078425B" w:rsidRDefault="00AC6761" w:rsidP="00AC6761">
      <w:pPr>
        <w:rPr>
          <w:rFonts w:eastAsia="CenturySchoolbook"/>
          <w:szCs w:val="20"/>
        </w:rPr>
      </w:pPr>
    </w:p>
    <w:p w14:paraId="55C402D8" w14:textId="77777777" w:rsidR="00435946" w:rsidRPr="0078425B" w:rsidRDefault="00435946" w:rsidP="00B83EDA">
      <w:pPr>
        <w:pStyle w:val="ListParagraph"/>
        <w:numPr>
          <w:ilvl w:val="0"/>
          <w:numId w:val="199"/>
        </w:numPr>
        <w:ind w:left="270" w:firstLine="18"/>
        <w:rPr>
          <w:rFonts w:eastAsia="CenturySchoolbook"/>
          <w:szCs w:val="20"/>
        </w:rPr>
      </w:pPr>
      <w:r w:rsidRPr="0078425B">
        <w:rPr>
          <w:rFonts w:eastAsia="CenturySchoolbook"/>
          <w:szCs w:val="20"/>
        </w:rPr>
        <w:t xml:space="preserve">“Historic building” </w:t>
      </w:r>
      <w:r w:rsidR="0024253D" w:rsidRPr="0078425B">
        <w:rPr>
          <w:rFonts w:eastAsia="CenturySchoolbook"/>
          <w:szCs w:val="20"/>
        </w:rPr>
        <w:t xml:space="preserve">or “historic structure” </w:t>
      </w:r>
      <w:r w:rsidRPr="0078425B">
        <w:rPr>
          <w:rFonts w:eastAsia="CenturySchoolbook"/>
          <w:szCs w:val="20"/>
        </w:rPr>
        <w:t>means</w:t>
      </w:r>
      <w:r w:rsidR="0024253D" w:rsidRPr="0078425B">
        <w:rPr>
          <w:rFonts w:eastAsia="CenturySchoolbook"/>
          <w:szCs w:val="20"/>
        </w:rPr>
        <w:t xml:space="preserve"> a </w:t>
      </w:r>
      <w:r w:rsidR="0024253D" w:rsidRPr="0078425B">
        <w:rPr>
          <w:rFonts w:eastAsia="TimesNewRomanPSMT"/>
        </w:rPr>
        <w:t>building or structure that is listed individually in the Georgia Register, or</w:t>
      </w:r>
      <w:r w:rsidR="0024253D" w:rsidRPr="0078425B">
        <w:rPr>
          <w:rFonts w:eastAsia="TimesNewRomanPSMT"/>
          <w:i/>
        </w:rPr>
        <w:t xml:space="preserve"> </w:t>
      </w:r>
      <w:r w:rsidR="0024253D" w:rsidRPr="0078425B">
        <w:rPr>
          <w:rFonts w:eastAsia="CenturySchoolbook"/>
          <w:szCs w:val="20"/>
        </w:rPr>
        <w:t xml:space="preserve">is located within a Georgia Register listed historic district and is certified by the Department, at the time of </w:t>
      </w:r>
      <w:r w:rsidR="00FB329E" w:rsidRPr="0078425B">
        <w:rPr>
          <w:rFonts w:eastAsia="CenturySchoolbook"/>
          <w:szCs w:val="20"/>
        </w:rPr>
        <w:t>Rehabilitated Historic Property Application Form Part A evaluation</w:t>
      </w:r>
      <w:r w:rsidR="0024253D" w:rsidRPr="0078425B">
        <w:rPr>
          <w:rFonts w:eastAsia="CenturySchoolbook"/>
          <w:szCs w:val="20"/>
        </w:rPr>
        <w:t>, as contributing to the historic significance of that district.</w:t>
      </w:r>
      <w:r w:rsidR="0024253D" w:rsidRPr="0078425B">
        <w:rPr>
          <w:rFonts w:eastAsia="TimesNewRomanPSMT"/>
        </w:rPr>
        <w:t xml:space="preserve">  </w:t>
      </w:r>
      <w:r w:rsidR="004B7067" w:rsidRPr="0078425B">
        <w:rPr>
          <w:rFonts w:eastAsia="TimesNewRomanPSMT"/>
        </w:rPr>
        <w:t xml:space="preserve">For purposes of the chapter, reference to “property” </w:t>
      </w:r>
      <w:r w:rsidR="00EF3309" w:rsidRPr="0078425B">
        <w:rPr>
          <w:rFonts w:eastAsia="TimesNewRomanPSMT"/>
        </w:rPr>
        <w:t xml:space="preserve">shall be interchangeable with historic building and historic structure where applicable </w:t>
      </w:r>
      <w:r w:rsidR="004B7067" w:rsidRPr="0078425B">
        <w:rPr>
          <w:rFonts w:eastAsia="TimesNewRomanPSMT"/>
        </w:rPr>
        <w:t>within the context</w:t>
      </w:r>
      <w:r w:rsidR="00EF3309" w:rsidRPr="0078425B">
        <w:rPr>
          <w:rFonts w:eastAsia="TimesNewRomanPSMT"/>
        </w:rPr>
        <w:t xml:space="preserve"> of a rule.</w:t>
      </w:r>
      <w:r w:rsidR="004B7067" w:rsidRPr="0078425B">
        <w:rPr>
          <w:rFonts w:eastAsia="TimesNewRomanPSMT"/>
        </w:rPr>
        <w:t xml:space="preserve"> </w:t>
      </w:r>
    </w:p>
    <w:p w14:paraId="5BADE9CD" w14:textId="77777777" w:rsidR="0024253D" w:rsidRPr="0078425B" w:rsidRDefault="0024253D" w:rsidP="00435946">
      <w:pPr>
        <w:pStyle w:val="ListParagraph"/>
        <w:ind w:left="0"/>
        <w:rPr>
          <w:rFonts w:eastAsia="CenturySchoolbook"/>
          <w:szCs w:val="20"/>
        </w:rPr>
      </w:pPr>
    </w:p>
    <w:p w14:paraId="39EF5103" w14:textId="77777777" w:rsidR="00766C7B" w:rsidRPr="0078425B" w:rsidRDefault="00435946" w:rsidP="00B83EDA">
      <w:pPr>
        <w:pStyle w:val="ListParagraph"/>
        <w:numPr>
          <w:ilvl w:val="0"/>
          <w:numId w:val="199"/>
        </w:numPr>
        <w:ind w:left="270" w:firstLine="18"/>
        <w:rPr>
          <w:rFonts w:eastAsia="CenturySchoolbook"/>
          <w:szCs w:val="20"/>
        </w:rPr>
      </w:pPr>
      <w:r w:rsidRPr="0078425B">
        <w:rPr>
          <w:rFonts w:eastAsia="CenturySchoolbook"/>
          <w:szCs w:val="20"/>
        </w:rPr>
        <w:t>“Historic District” means a geographically definable area, urban or rural, that possesses a significant concentration, linkage or continuity of sites, buildings, structures, or objects united by past events or aesthetically by plan or physical development.  A district may also comprise individual elements separated geographically but linked by association or history.</w:t>
      </w:r>
    </w:p>
    <w:p w14:paraId="2D03BD61" w14:textId="77777777" w:rsidR="00EE370C" w:rsidRPr="0078425B" w:rsidRDefault="00EE370C">
      <w:pPr>
        <w:rPr>
          <w:rFonts w:eastAsia="CenturySchoolbook"/>
        </w:rPr>
      </w:pPr>
    </w:p>
    <w:p w14:paraId="0384EB30" w14:textId="77777777" w:rsidR="00766C7B" w:rsidRPr="0078425B" w:rsidRDefault="006F108E" w:rsidP="00B83EDA">
      <w:pPr>
        <w:pStyle w:val="ListParagraph"/>
        <w:numPr>
          <w:ilvl w:val="0"/>
          <w:numId w:val="199"/>
        </w:numPr>
        <w:ind w:left="270" w:firstLine="18"/>
        <w:rPr>
          <w:rFonts w:eastAsia="CenturySchoolbook"/>
          <w:szCs w:val="20"/>
        </w:rPr>
      </w:pPr>
      <w:r w:rsidRPr="0078425B">
        <w:rPr>
          <w:rFonts w:eastAsia="CenturySchoolbook"/>
          <w:szCs w:val="20"/>
        </w:rPr>
        <w:t xml:space="preserve">“Historic </w:t>
      </w:r>
      <w:r w:rsidR="00186821" w:rsidRPr="0078425B">
        <w:rPr>
          <w:rFonts w:eastAsia="CenturySchoolbook"/>
          <w:szCs w:val="20"/>
        </w:rPr>
        <w:t>H</w:t>
      </w:r>
      <w:r w:rsidRPr="0078425B">
        <w:rPr>
          <w:rFonts w:eastAsia="CenturySchoolbook"/>
          <w:szCs w:val="20"/>
        </w:rPr>
        <w:t xml:space="preserve">ome” </w:t>
      </w:r>
      <w:r w:rsidR="00B00B89" w:rsidRPr="0078425B">
        <w:rPr>
          <w:rFonts w:eastAsia="CenturySchoolbook"/>
          <w:szCs w:val="20"/>
        </w:rPr>
        <w:t xml:space="preserve">as </w:t>
      </w:r>
      <w:r w:rsidRPr="0078425B">
        <w:rPr>
          <w:rFonts w:eastAsia="CenturySchoolbook"/>
          <w:szCs w:val="20"/>
        </w:rPr>
        <w:t xml:space="preserve">defined in O.C.G.A. </w:t>
      </w:r>
      <w:r w:rsidR="00B83EDA" w:rsidRPr="0078425B">
        <w:rPr>
          <w:rFonts w:eastAsiaTheme="minorHAnsi"/>
          <w:bCs/>
        </w:rPr>
        <w:t>§</w:t>
      </w:r>
      <w:r w:rsidRPr="0078425B">
        <w:rPr>
          <w:rFonts w:eastAsia="CenturySchoolbook"/>
          <w:szCs w:val="20"/>
        </w:rPr>
        <w:t xml:space="preserve">48-7-29.8 means </w:t>
      </w:r>
      <w:r w:rsidR="00B00B89" w:rsidRPr="0078425B">
        <w:rPr>
          <w:rFonts w:eastAsia="CenturySchoolbook"/>
          <w:szCs w:val="20"/>
        </w:rPr>
        <w:t>“</w:t>
      </w:r>
      <w:r w:rsidRPr="0078425B">
        <w:rPr>
          <w:rFonts w:eastAsia="CenturySchoolbook"/>
          <w:szCs w:val="20"/>
        </w:rPr>
        <w:t xml:space="preserve">a certified structure which, or any portion of which is or will, within a reasonable period, be owned and used as the principle residence of the person claiming the tax credit allowed under O.C.G.A. </w:t>
      </w:r>
      <w:r w:rsidR="00B83EDA" w:rsidRPr="0078425B">
        <w:rPr>
          <w:rFonts w:eastAsiaTheme="minorHAnsi"/>
          <w:bCs/>
        </w:rPr>
        <w:t>§</w:t>
      </w:r>
      <w:r w:rsidRPr="0078425B">
        <w:rPr>
          <w:rFonts w:eastAsia="CenturySchoolbook"/>
          <w:szCs w:val="20"/>
        </w:rPr>
        <w:t>48-7-29.8.  Historic home shall include any structure or group of structures that constitute a multifamily or multipurpose structure, including a cooperative or condominium.  If only a portion of a building is used as such person’s principal residence, only those qualified rehabilitation expenditures that are properly allocable to such portion shall be deemed to be made to a historic home.</w:t>
      </w:r>
      <w:r w:rsidR="00B00B89" w:rsidRPr="0078425B">
        <w:rPr>
          <w:rFonts w:eastAsia="CenturySchoolbook"/>
          <w:szCs w:val="20"/>
        </w:rPr>
        <w:t>”</w:t>
      </w:r>
    </w:p>
    <w:p w14:paraId="1D3F45B7" w14:textId="77777777" w:rsidR="006F108E" w:rsidRPr="0078425B" w:rsidRDefault="006F108E">
      <w:pPr>
        <w:rPr>
          <w:rFonts w:eastAsia="CenturySchoolbook"/>
          <w:szCs w:val="20"/>
        </w:rPr>
      </w:pPr>
    </w:p>
    <w:p w14:paraId="1F623694" w14:textId="77777777" w:rsidR="006F108E" w:rsidRPr="0078425B" w:rsidRDefault="006F108E" w:rsidP="00B83EDA">
      <w:pPr>
        <w:pStyle w:val="ListParagraph"/>
        <w:numPr>
          <w:ilvl w:val="0"/>
          <w:numId w:val="199"/>
        </w:numPr>
        <w:rPr>
          <w:rFonts w:eastAsia="CenturySchoolbook"/>
          <w:szCs w:val="20"/>
        </w:rPr>
      </w:pPr>
      <w:r w:rsidRPr="0078425B">
        <w:rPr>
          <w:rFonts w:eastAsia="CenturySchoolbook"/>
          <w:szCs w:val="20"/>
        </w:rPr>
        <w:t xml:space="preserve">“Internal Revenue Code of 1986” is defined </w:t>
      </w:r>
      <w:r w:rsidR="00B00B89" w:rsidRPr="0078425B">
        <w:rPr>
          <w:rFonts w:eastAsia="CenturySchoolbook"/>
          <w:szCs w:val="20"/>
        </w:rPr>
        <w:t xml:space="preserve">in </w:t>
      </w:r>
      <w:r w:rsidRPr="0078425B">
        <w:rPr>
          <w:rFonts w:eastAsia="CenturySchoolbook"/>
          <w:szCs w:val="20"/>
        </w:rPr>
        <w:t xml:space="preserve">O.C.G.A. </w:t>
      </w:r>
      <w:r w:rsidR="00B83EDA" w:rsidRPr="0078425B">
        <w:rPr>
          <w:rFonts w:eastAsiaTheme="minorHAnsi"/>
          <w:bCs/>
        </w:rPr>
        <w:t>§</w:t>
      </w:r>
      <w:r w:rsidRPr="0078425B">
        <w:rPr>
          <w:rFonts w:eastAsia="CenturySchoolbook"/>
          <w:szCs w:val="20"/>
        </w:rPr>
        <w:t>48-1-2.</w:t>
      </w:r>
    </w:p>
    <w:p w14:paraId="15D48EFB" w14:textId="77777777" w:rsidR="00EC4DA7" w:rsidRPr="0078425B" w:rsidRDefault="00EC4DA7" w:rsidP="00D12CD8">
      <w:pPr>
        <w:pStyle w:val="NoSpacing"/>
        <w:rPr>
          <w:rFonts w:ascii="Times New Roman" w:eastAsia="CenturySchoolbook" w:hAnsi="Times New Roman"/>
          <w:sz w:val="24"/>
          <w:szCs w:val="24"/>
        </w:rPr>
      </w:pPr>
    </w:p>
    <w:p w14:paraId="167DE40A" w14:textId="77777777" w:rsidR="00D12CD8" w:rsidRPr="0078425B" w:rsidRDefault="006F108E" w:rsidP="00B83EDA">
      <w:pPr>
        <w:pStyle w:val="NoSpacing"/>
        <w:numPr>
          <w:ilvl w:val="0"/>
          <w:numId w:val="199"/>
        </w:numPr>
        <w:ind w:left="270" w:firstLine="18"/>
        <w:rPr>
          <w:rFonts w:ascii="Times New Roman" w:hAnsi="Times New Roman"/>
          <w:sz w:val="24"/>
          <w:szCs w:val="24"/>
        </w:rPr>
      </w:pPr>
      <w:r w:rsidRPr="0078425B">
        <w:rPr>
          <w:rFonts w:ascii="Times New Roman" w:eastAsia="CenturySchoolbook" w:hAnsi="Times New Roman"/>
          <w:sz w:val="24"/>
          <w:szCs w:val="24"/>
        </w:rPr>
        <w:t>“National historic district” means</w:t>
      </w:r>
      <w:r w:rsidR="0024253D" w:rsidRPr="0078425B">
        <w:rPr>
          <w:rFonts w:ascii="Times New Roman" w:eastAsia="CenturySchoolbook" w:hAnsi="Times New Roman"/>
          <w:sz w:val="24"/>
          <w:szCs w:val="24"/>
        </w:rPr>
        <w:t xml:space="preserve"> a historic district that is listed in the Natio</w:t>
      </w:r>
      <w:r w:rsidR="00271050" w:rsidRPr="0078425B">
        <w:rPr>
          <w:rFonts w:ascii="Times New Roman" w:eastAsia="CenturySchoolbook" w:hAnsi="Times New Roman"/>
          <w:sz w:val="24"/>
          <w:szCs w:val="24"/>
        </w:rPr>
        <w:t>nal Register of Historic Places.</w:t>
      </w:r>
    </w:p>
    <w:p w14:paraId="76A21797" w14:textId="77777777" w:rsidR="006F108E" w:rsidRPr="0078425B" w:rsidRDefault="006F108E">
      <w:pPr>
        <w:rPr>
          <w:rFonts w:eastAsia="CenturySchoolbook"/>
          <w:szCs w:val="20"/>
        </w:rPr>
      </w:pPr>
    </w:p>
    <w:p w14:paraId="436FF264" w14:textId="77777777" w:rsidR="006F108E" w:rsidRPr="0078425B" w:rsidRDefault="006F108E" w:rsidP="00B83EDA">
      <w:pPr>
        <w:pStyle w:val="ListParagraph"/>
        <w:numPr>
          <w:ilvl w:val="0"/>
          <w:numId w:val="199"/>
        </w:numPr>
        <w:ind w:left="270" w:firstLine="18"/>
        <w:rPr>
          <w:rFonts w:eastAsia="CenturySchoolbook"/>
          <w:szCs w:val="20"/>
        </w:rPr>
      </w:pPr>
      <w:r w:rsidRPr="0078425B">
        <w:rPr>
          <w:rFonts w:eastAsia="CenturySchoolbook"/>
          <w:szCs w:val="20"/>
        </w:rPr>
        <w:t>“Net Profit of the Sale” means the gain upon the sale determined based upon the</w:t>
      </w:r>
      <w:r w:rsidR="009B2F68" w:rsidRPr="0078425B">
        <w:rPr>
          <w:rFonts w:eastAsia="CenturySchoolbook"/>
          <w:szCs w:val="20"/>
        </w:rPr>
        <w:t xml:space="preserve"> </w:t>
      </w:r>
      <w:r w:rsidRPr="0078425B">
        <w:rPr>
          <w:rFonts w:eastAsia="CenturySchoolbook"/>
          <w:szCs w:val="20"/>
        </w:rPr>
        <w:t xml:space="preserve">Internal Revenue Code of 1986 with any adjustments required by </w:t>
      </w:r>
      <w:r w:rsidR="00B83EDA" w:rsidRPr="0078425B">
        <w:rPr>
          <w:rFonts w:eastAsia="CenturySchoolbook"/>
          <w:szCs w:val="20"/>
        </w:rPr>
        <w:t xml:space="preserve">O.C.G.A. </w:t>
      </w:r>
      <w:r w:rsidR="00B83EDA" w:rsidRPr="0078425B">
        <w:rPr>
          <w:rFonts w:eastAsiaTheme="minorHAnsi"/>
          <w:bCs/>
        </w:rPr>
        <w:t>§</w:t>
      </w:r>
      <w:r w:rsidR="00B83EDA" w:rsidRPr="0078425B">
        <w:rPr>
          <w:rFonts w:eastAsia="CenturySchoolbook"/>
          <w:szCs w:val="20"/>
        </w:rPr>
        <w:t>48-7-1</w:t>
      </w:r>
      <w:r w:rsidRPr="0078425B">
        <w:rPr>
          <w:rFonts w:eastAsia="CenturySchoolbook"/>
          <w:szCs w:val="20"/>
        </w:rPr>
        <w:t>. In the event the gain is deferred and or exempted based on provisions of the</w:t>
      </w:r>
      <w:r w:rsidR="009B2F68" w:rsidRPr="0078425B">
        <w:rPr>
          <w:rFonts w:eastAsia="CenturySchoolbook"/>
          <w:szCs w:val="20"/>
        </w:rPr>
        <w:t xml:space="preserve"> </w:t>
      </w:r>
      <w:r w:rsidRPr="0078425B">
        <w:rPr>
          <w:rFonts w:eastAsia="CenturySchoolbook"/>
          <w:szCs w:val="20"/>
        </w:rPr>
        <w:t>Internal Revenue Code of 1986, the deferral and or exemption shall be disregarded in</w:t>
      </w:r>
      <w:r w:rsidR="009B2F68" w:rsidRPr="0078425B">
        <w:rPr>
          <w:rFonts w:eastAsia="CenturySchoolbook"/>
          <w:szCs w:val="20"/>
        </w:rPr>
        <w:t xml:space="preserve"> </w:t>
      </w:r>
      <w:r w:rsidRPr="0078425B">
        <w:rPr>
          <w:rFonts w:eastAsia="CenturySchoolbook"/>
          <w:szCs w:val="20"/>
        </w:rPr>
        <w:t>determining the net profit of the sale.</w:t>
      </w:r>
    </w:p>
    <w:p w14:paraId="38B2CDF4" w14:textId="77777777" w:rsidR="0024253D" w:rsidRPr="0078425B" w:rsidRDefault="0024253D" w:rsidP="0024253D">
      <w:pPr>
        <w:rPr>
          <w:rFonts w:eastAsia="CenturySchoolbook"/>
          <w:szCs w:val="20"/>
        </w:rPr>
      </w:pPr>
    </w:p>
    <w:p w14:paraId="3E93EB7F" w14:textId="77777777" w:rsidR="0024253D" w:rsidRPr="0078425B" w:rsidRDefault="0024253D" w:rsidP="00B83EDA">
      <w:pPr>
        <w:pStyle w:val="ListParagraph"/>
        <w:numPr>
          <w:ilvl w:val="0"/>
          <w:numId w:val="199"/>
        </w:numPr>
        <w:ind w:left="270" w:firstLine="18"/>
        <w:rPr>
          <w:rFonts w:eastAsia="CenturySchoolbook"/>
          <w:szCs w:val="20"/>
        </w:rPr>
      </w:pPr>
      <w:r w:rsidRPr="0078425B">
        <w:rPr>
          <w:rFonts w:eastAsia="CenturySchoolbook"/>
          <w:szCs w:val="20"/>
        </w:rPr>
        <w:lastRenderedPageBreak/>
        <w:t xml:space="preserve">“Potential historic district” means a historic district that appears </w:t>
      </w:r>
      <w:r w:rsidR="00FB329E" w:rsidRPr="0078425B">
        <w:rPr>
          <w:rFonts w:eastAsia="CenturySchoolbook"/>
          <w:szCs w:val="20"/>
        </w:rPr>
        <w:t>to meet Georgia Register criteria and possess</w:t>
      </w:r>
      <w:r w:rsidR="00B00B89" w:rsidRPr="0078425B">
        <w:rPr>
          <w:rFonts w:eastAsia="CenturySchoolbook"/>
          <w:szCs w:val="20"/>
        </w:rPr>
        <w:t>es</w:t>
      </w:r>
      <w:r w:rsidR="00FB329E" w:rsidRPr="0078425B">
        <w:rPr>
          <w:rFonts w:eastAsia="CenturySchoolbook"/>
          <w:szCs w:val="20"/>
        </w:rPr>
        <w:t xml:space="preserve"> historic integrity based on current information, and for which listing in the Georgia Register is imminent.</w:t>
      </w:r>
    </w:p>
    <w:p w14:paraId="4BBE4984" w14:textId="77777777" w:rsidR="006F108E" w:rsidRPr="0078425B" w:rsidRDefault="006F108E">
      <w:pPr>
        <w:rPr>
          <w:rFonts w:eastAsia="CenturySchoolbook"/>
          <w:szCs w:val="20"/>
        </w:rPr>
      </w:pPr>
    </w:p>
    <w:p w14:paraId="5E1739BF" w14:textId="77777777" w:rsidR="00591551" w:rsidRPr="0078425B" w:rsidRDefault="00DA0626" w:rsidP="00B83EDA">
      <w:pPr>
        <w:pStyle w:val="ListParagraph"/>
        <w:numPr>
          <w:ilvl w:val="0"/>
          <w:numId w:val="199"/>
        </w:numPr>
        <w:ind w:left="270" w:firstLine="18"/>
        <w:rPr>
          <w:rFonts w:eastAsia="CenturySchoolbook"/>
          <w:szCs w:val="20"/>
        </w:rPr>
      </w:pPr>
      <w:r w:rsidRPr="0078425B">
        <w:rPr>
          <w:rFonts w:eastAsia="CenturySchoolbook"/>
          <w:szCs w:val="20"/>
        </w:rPr>
        <w:t>“</w:t>
      </w:r>
      <w:r w:rsidR="00591551" w:rsidRPr="0078425B">
        <w:rPr>
          <w:rFonts w:eastAsia="CenturySchoolbook"/>
          <w:szCs w:val="20"/>
        </w:rPr>
        <w:t>Preliminary certification</w:t>
      </w:r>
      <w:r w:rsidRPr="0078425B">
        <w:rPr>
          <w:rFonts w:eastAsia="CenturySchoolbook"/>
          <w:szCs w:val="20"/>
        </w:rPr>
        <w:t>”</w:t>
      </w:r>
      <w:r w:rsidR="00591551" w:rsidRPr="0078425B">
        <w:rPr>
          <w:rFonts w:eastAsia="CenturySchoolbook"/>
          <w:szCs w:val="20"/>
        </w:rPr>
        <w:t xml:space="preserve"> means approval of a proposed rehabilitation, with conditions as applicable, associated with review of </w:t>
      </w:r>
      <w:r w:rsidR="00CB0500" w:rsidRPr="0078425B">
        <w:rPr>
          <w:rFonts w:eastAsia="CenturySchoolbook"/>
          <w:szCs w:val="20"/>
        </w:rPr>
        <w:t>a Rehabilitated Historic Property Application Form Part A</w:t>
      </w:r>
      <w:r w:rsidR="00FB329E" w:rsidRPr="0078425B">
        <w:rPr>
          <w:rFonts w:eastAsia="CenturySchoolbook"/>
          <w:szCs w:val="20"/>
        </w:rPr>
        <w:t>.</w:t>
      </w:r>
    </w:p>
    <w:p w14:paraId="3C0F4AB3" w14:textId="77777777" w:rsidR="00591551" w:rsidRPr="0078425B" w:rsidRDefault="00591551">
      <w:pPr>
        <w:rPr>
          <w:rFonts w:eastAsia="CenturySchoolbook"/>
          <w:szCs w:val="20"/>
        </w:rPr>
      </w:pPr>
    </w:p>
    <w:p w14:paraId="31B18799" w14:textId="77777777" w:rsidR="006F108E" w:rsidRPr="0078425B" w:rsidRDefault="006F108E" w:rsidP="00B83EDA">
      <w:pPr>
        <w:pStyle w:val="ListParagraph"/>
        <w:numPr>
          <w:ilvl w:val="0"/>
          <w:numId w:val="199"/>
        </w:numPr>
        <w:ind w:left="270" w:firstLine="18"/>
        <w:rPr>
          <w:rFonts w:eastAsia="CenturySchoolbook"/>
          <w:szCs w:val="20"/>
        </w:rPr>
      </w:pPr>
      <w:r w:rsidRPr="0078425B">
        <w:rPr>
          <w:rFonts w:eastAsia="CenturySchoolbook"/>
          <w:szCs w:val="20"/>
        </w:rPr>
        <w:t>“Principal residence” means the principal domicile of the taxpayer and not a secondary residence of the taxpayer.</w:t>
      </w:r>
    </w:p>
    <w:p w14:paraId="02ABD8DE" w14:textId="77777777" w:rsidR="006F108E" w:rsidRPr="0078425B" w:rsidRDefault="006F108E">
      <w:pPr>
        <w:rPr>
          <w:rFonts w:eastAsia="CenturySchoolbook"/>
          <w:szCs w:val="20"/>
        </w:rPr>
      </w:pPr>
    </w:p>
    <w:p w14:paraId="15AB7FC9" w14:textId="77777777" w:rsidR="006F108E" w:rsidRPr="0078425B" w:rsidRDefault="006F108E" w:rsidP="00B83EDA">
      <w:pPr>
        <w:pStyle w:val="ListParagraph"/>
        <w:numPr>
          <w:ilvl w:val="0"/>
          <w:numId w:val="199"/>
        </w:numPr>
        <w:ind w:left="270" w:firstLine="18"/>
        <w:rPr>
          <w:rFonts w:eastAsia="CenturySchoolbook"/>
          <w:szCs w:val="20"/>
        </w:rPr>
      </w:pPr>
      <w:r w:rsidRPr="0078425B">
        <w:rPr>
          <w:rFonts w:eastAsia="CenturySchoolbook"/>
          <w:szCs w:val="20"/>
        </w:rPr>
        <w:t xml:space="preserve">“Qualified rehabilitation expenditure” </w:t>
      </w:r>
      <w:r w:rsidR="00B00B89" w:rsidRPr="0078425B">
        <w:rPr>
          <w:rFonts w:eastAsia="CenturySchoolbook"/>
          <w:szCs w:val="20"/>
        </w:rPr>
        <w:t xml:space="preserve">as </w:t>
      </w:r>
      <w:r w:rsidRPr="0078425B">
        <w:rPr>
          <w:rFonts w:eastAsia="CenturySchoolbook"/>
          <w:szCs w:val="20"/>
        </w:rPr>
        <w:t xml:space="preserve">defined in O.C.G.A. </w:t>
      </w:r>
      <w:r w:rsidR="00B83EDA" w:rsidRPr="0078425B">
        <w:rPr>
          <w:rFonts w:eastAsiaTheme="minorHAnsi"/>
          <w:bCs/>
        </w:rPr>
        <w:t>§</w:t>
      </w:r>
      <w:r w:rsidRPr="0078425B">
        <w:rPr>
          <w:rFonts w:eastAsia="CenturySchoolbook"/>
          <w:szCs w:val="20"/>
        </w:rPr>
        <w:t xml:space="preserve">48-7-29.8 means </w:t>
      </w:r>
      <w:r w:rsidR="00B00B89" w:rsidRPr="0078425B">
        <w:rPr>
          <w:rFonts w:eastAsia="CenturySchoolbook"/>
          <w:szCs w:val="20"/>
        </w:rPr>
        <w:t>“</w:t>
      </w:r>
      <w:r w:rsidRPr="0078425B">
        <w:rPr>
          <w:rFonts w:eastAsia="CenturySchoolbook"/>
          <w:szCs w:val="20"/>
        </w:rPr>
        <w:t>any amount properly chargeable to a capital account expended in the substantial rehabilitation of a structure that by the end of the taxable year in which the certified rehabilitation is completed is a certified structure.  This term does not include the cost of acquisition of the certified structure, the cost attributable to enlargement or additions to an existing building, site preparation</w:t>
      </w:r>
      <w:r w:rsidR="00973D9E" w:rsidRPr="0078425B">
        <w:rPr>
          <w:rFonts w:eastAsia="CenturySchoolbook"/>
          <w:szCs w:val="20"/>
        </w:rPr>
        <w:t>, or</w:t>
      </w:r>
      <w:r w:rsidR="004F6B4A" w:rsidRPr="0078425B">
        <w:rPr>
          <w:rFonts w:eastAsia="CenturySchoolbook"/>
          <w:szCs w:val="20"/>
        </w:rPr>
        <w:t xml:space="preserve"> </w:t>
      </w:r>
      <w:r w:rsidRPr="0078425B">
        <w:rPr>
          <w:rFonts w:eastAsia="CenturySchoolbook"/>
          <w:szCs w:val="20"/>
        </w:rPr>
        <w:t>personal property</w:t>
      </w:r>
      <w:r w:rsidR="00B00B89" w:rsidRPr="0078425B">
        <w:rPr>
          <w:rFonts w:eastAsia="CenturySchoolbook"/>
          <w:szCs w:val="20"/>
        </w:rPr>
        <w:t>.”  For purposes of this chapter</w:t>
      </w:r>
      <w:r w:rsidR="004F6B4A" w:rsidRPr="0078425B">
        <w:rPr>
          <w:rFonts w:eastAsia="CenturySchoolbook"/>
          <w:szCs w:val="20"/>
        </w:rPr>
        <w:t>,</w:t>
      </w:r>
      <w:r w:rsidR="00973D9E" w:rsidRPr="0078425B">
        <w:rPr>
          <w:rFonts w:eastAsia="CenturySchoolbook"/>
          <w:szCs w:val="20"/>
        </w:rPr>
        <w:t xml:space="preserve"> for a </w:t>
      </w:r>
      <w:proofErr w:type="gramStart"/>
      <w:r w:rsidR="00973D9E" w:rsidRPr="0078425B">
        <w:rPr>
          <w:rFonts w:eastAsia="CenturySchoolbook"/>
          <w:szCs w:val="20"/>
        </w:rPr>
        <w:t>historic home qualified rehabilitation expenditures</w:t>
      </w:r>
      <w:proofErr w:type="gramEnd"/>
      <w:r w:rsidR="00973D9E" w:rsidRPr="0078425B">
        <w:rPr>
          <w:rFonts w:eastAsia="CenturySchoolbook"/>
          <w:szCs w:val="20"/>
        </w:rPr>
        <w:t xml:space="preserve"> shall include</w:t>
      </w:r>
      <w:r w:rsidR="004F6B4A" w:rsidRPr="0078425B">
        <w:rPr>
          <w:rFonts w:eastAsia="CenturySchoolbook"/>
          <w:szCs w:val="20"/>
        </w:rPr>
        <w:t xml:space="preserve"> </w:t>
      </w:r>
      <w:r w:rsidR="00973D9E" w:rsidRPr="0078425B">
        <w:rPr>
          <w:rFonts w:eastAsia="CenturySchoolbook"/>
          <w:szCs w:val="20"/>
        </w:rPr>
        <w:t xml:space="preserve">expenditure types defined by Section 47(c)(2) of the Internal Revenue Code of 1986 and allowed by </w:t>
      </w:r>
      <w:r w:rsidR="00973D9E" w:rsidRPr="0078425B">
        <w:rPr>
          <w:rFonts w:eastAsia="CenturySchoolbook"/>
        </w:rPr>
        <w:t>Internal Revenue Service Regulation 1.48-12.  E</w:t>
      </w:r>
      <w:r w:rsidR="004F6B4A" w:rsidRPr="0078425B">
        <w:rPr>
          <w:rFonts w:eastAsia="CenturySchoolbook"/>
          <w:szCs w:val="20"/>
        </w:rPr>
        <w:t>xpenditures directly associated with the rehabilitation not incurred by the owner of the certified structure</w:t>
      </w:r>
      <w:r w:rsidR="00973D9E" w:rsidRPr="0078425B">
        <w:rPr>
          <w:rFonts w:eastAsia="CenturySchoolbook"/>
          <w:szCs w:val="20"/>
        </w:rPr>
        <w:t xml:space="preserve"> are not considered qualified rehabilitation expenditures</w:t>
      </w:r>
      <w:r w:rsidRPr="0078425B">
        <w:rPr>
          <w:rFonts w:eastAsia="CenturySchoolbook"/>
          <w:szCs w:val="20"/>
        </w:rPr>
        <w:t>.</w:t>
      </w:r>
    </w:p>
    <w:p w14:paraId="6F521244" w14:textId="77777777" w:rsidR="00B00B89" w:rsidRPr="0078425B" w:rsidRDefault="00B00B89">
      <w:pPr>
        <w:rPr>
          <w:rFonts w:eastAsia="CenturySchoolbook"/>
          <w:szCs w:val="20"/>
        </w:rPr>
      </w:pPr>
    </w:p>
    <w:p w14:paraId="3A93C027" w14:textId="77777777" w:rsidR="00D12CD8" w:rsidRPr="0078425B" w:rsidRDefault="00D12CD8" w:rsidP="00B83EDA">
      <w:pPr>
        <w:pStyle w:val="ListParagraph"/>
        <w:numPr>
          <w:ilvl w:val="0"/>
          <w:numId w:val="199"/>
        </w:numPr>
        <w:ind w:left="270" w:firstLine="18"/>
        <w:rPr>
          <w:rFonts w:eastAsia="CenturySchoolbook"/>
          <w:szCs w:val="20"/>
        </w:rPr>
      </w:pPr>
      <w:r w:rsidRPr="0078425B">
        <w:rPr>
          <w:rFonts w:eastAsia="CenturySchoolbook"/>
          <w:szCs w:val="20"/>
        </w:rPr>
        <w:t>“Reasonable period” means a period not to exceed six months following the completion of the certified rehabilitation.</w:t>
      </w:r>
    </w:p>
    <w:p w14:paraId="513F5EF9" w14:textId="77777777" w:rsidR="00D12CD8" w:rsidRPr="0078425B" w:rsidRDefault="00D12CD8" w:rsidP="00D12CD8">
      <w:pPr>
        <w:rPr>
          <w:rFonts w:eastAsia="CenturySchoolbook"/>
        </w:rPr>
      </w:pPr>
    </w:p>
    <w:p w14:paraId="072B6940" w14:textId="77777777" w:rsidR="00D12CD8" w:rsidRPr="0078425B" w:rsidRDefault="00D12CD8" w:rsidP="00B83EDA">
      <w:pPr>
        <w:pStyle w:val="ListParagraph"/>
        <w:numPr>
          <w:ilvl w:val="0"/>
          <w:numId w:val="199"/>
        </w:numPr>
        <w:ind w:left="270" w:firstLine="18"/>
        <w:rPr>
          <w:rFonts w:eastAsia="CenturySchoolbook"/>
          <w:szCs w:val="20"/>
        </w:rPr>
      </w:pPr>
      <w:r w:rsidRPr="0078425B">
        <w:rPr>
          <w:rFonts w:eastAsia="CenturySchoolbook"/>
          <w:szCs w:val="20"/>
        </w:rPr>
        <w:t>“Receiving the Credit” means the last day of the taxable year in which the certified rehabilitation is completed.</w:t>
      </w:r>
    </w:p>
    <w:p w14:paraId="27717A38" w14:textId="77777777" w:rsidR="005E28A2" w:rsidRPr="0078425B" w:rsidRDefault="005E28A2" w:rsidP="00D12CD8">
      <w:pPr>
        <w:rPr>
          <w:rFonts w:eastAsia="CenturySchoolbook"/>
          <w:szCs w:val="20"/>
        </w:rPr>
      </w:pPr>
    </w:p>
    <w:p w14:paraId="476A7223" w14:textId="77777777" w:rsidR="00D12CD8" w:rsidRPr="0078425B" w:rsidRDefault="00D12CD8" w:rsidP="00B83EDA">
      <w:pPr>
        <w:pStyle w:val="ListParagraph"/>
        <w:numPr>
          <w:ilvl w:val="0"/>
          <w:numId w:val="199"/>
        </w:numPr>
        <w:ind w:left="270" w:firstLine="18"/>
        <w:rPr>
          <w:rFonts w:eastAsia="CenturySchoolbook"/>
          <w:szCs w:val="20"/>
        </w:rPr>
      </w:pPr>
      <w:r w:rsidRPr="0078425B">
        <w:rPr>
          <w:rFonts w:eastAsia="CenturySchoolbook"/>
          <w:szCs w:val="20"/>
        </w:rPr>
        <w:t xml:space="preserve">“Rehabilitated Historic Property” means property that qualifies for the credit provided by O.C.G.A. </w:t>
      </w:r>
      <w:r w:rsidR="00B83EDA" w:rsidRPr="0078425B">
        <w:rPr>
          <w:rFonts w:eastAsiaTheme="minorHAnsi"/>
          <w:bCs/>
        </w:rPr>
        <w:t>§</w:t>
      </w:r>
      <w:r w:rsidRPr="0078425B">
        <w:rPr>
          <w:rFonts w:eastAsia="CenturySchoolbook"/>
          <w:szCs w:val="20"/>
        </w:rPr>
        <w:t>48-7-29.8.</w:t>
      </w:r>
    </w:p>
    <w:p w14:paraId="59A9809B" w14:textId="77777777" w:rsidR="00D12CD8" w:rsidRPr="0078425B" w:rsidRDefault="00D12CD8" w:rsidP="00D12CD8">
      <w:pPr>
        <w:rPr>
          <w:rFonts w:eastAsia="CenturySchoolbook"/>
        </w:rPr>
      </w:pPr>
    </w:p>
    <w:p w14:paraId="56B7969F" w14:textId="77777777" w:rsidR="00D12CD8" w:rsidRPr="0078425B" w:rsidRDefault="00D12CD8" w:rsidP="00B83EDA">
      <w:pPr>
        <w:pStyle w:val="NoSpacing"/>
        <w:numPr>
          <w:ilvl w:val="0"/>
          <w:numId w:val="199"/>
        </w:numPr>
        <w:ind w:left="270" w:firstLine="18"/>
        <w:rPr>
          <w:rFonts w:ascii="Times New Roman" w:eastAsia="TimesNewRomanPSMT" w:hAnsi="Times New Roman"/>
          <w:sz w:val="24"/>
          <w:szCs w:val="24"/>
        </w:rPr>
      </w:pPr>
      <w:r w:rsidRPr="0078425B">
        <w:rPr>
          <w:rFonts w:ascii="Times New Roman" w:eastAsia="CenturySchoolbook" w:hAnsi="Times New Roman"/>
          <w:sz w:val="24"/>
          <w:szCs w:val="24"/>
        </w:rPr>
        <w:t xml:space="preserve">“Rehabilitation” means the </w:t>
      </w:r>
      <w:r w:rsidRPr="0078425B">
        <w:rPr>
          <w:rFonts w:ascii="Times New Roman" w:eastAsia="TimesNewRomanPSMT" w:hAnsi="Times New Roman"/>
          <w:sz w:val="24"/>
          <w:szCs w:val="24"/>
        </w:rPr>
        <w:t xml:space="preserve">process of returning </w:t>
      </w:r>
      <w:r w:rsidR="002D6B69" w:rsidRPr="0078425B">
        <w:rPr>
          <w:rFonts w:ascii="Times New Roman" w:eastAsia="TimesNewRomanPSMT" w:hAnsi="Times New Roman"/>
          <w:sz w:val="24"/>
          <w:szCs w:val="24"/>
        </w:rPr>
        <w:t xml:space="preserve">or bringing </w:t>
      </w:r>
      <w:r w:rsidRPr="0078425B">
        <w:rPr>
          <w:rFonts w:ascii="Times New Roman" w:eastAsia="TimesNewRomanPSMT" w:hAnsi="Times New Roman"/>
          <w:sz w:val="24"/>
          <w:szCs w:val="24"/>
        </w:rPr>
        <w:t>a building or buildings to a state of utility, through repair or alteration, which makes possible an efficient contemporary use while preserving those portions and features of the building(s) which are significant to its historic, architectural and cultural values.  Repairs or alterations exclusively or principally associated with additions, updating kitchens and/or bathrooms, cosmetic finish treatments</w:t>
      </w:r>
      <w:r w:rsidR="002D6B69" w:rsidRPr="0078425B">
        <w:rPr>
          <w:rFonts w:ascii="Times New Roman" w:eastAsia="TimesNewRomanPSMT" w:hAnsi="Times New Roman"/>
          <w:sz w:val="24"/>
          <w:szCs w:val="24"/>
        </w:rPr>
        <w:t xml:space="preserve">, or replacing building components at the end of their expected service life </w:t>
      </w:r>
      <w:r w:rsidRPr="0078425B">
        <w:rPr>
          <w:rFonts w:ascii="Times New Roman" w:eastAsia="TimesNewRomanPSMT" w:hAnsi="Times New Roman"/>
          <w:sz w:val="24"/>
          <w:szCs w:val="24"/>
        </w:rPr>
        <w:t xml:space="preserve">are not rehabilitations within the meaning of this definition.  </w:t>
      </w:r>
    </w:p>
    <w:p w14:paraId="5C1A2335" w14:textId="77777777" w:rsidR="00D12CD8" w:rsidRPr="0078425B" w:rsidRDefault="00D12CD8" w:rsidP="00D12CD8">
      <w:pPr>
        <w:rPr>
          <w:rFonts w:eastAsia="CenturySchoolbook"/>
        </w:rPr>
      </w:pPr>
    </w:p>
    <w:p w14:paraId="71C59319" w14:textId="0E3D1FDB" w:rsidR="00D12CD8" w:rsidRPr="0078425B" w:rsidRDefault="003E3BCD" w:rsidP="00B83EDA">
      <w:pPr>
        <w:pStyle w:val="ListParagraph"/>
        <w:numPr>
          <w:ilvl w:val="0"/>
          <w:numId w:val="199"/>
        </w:numPr>
        <w:ind w:left="270" w:firstLine="18"/>
        <w:rPr>
          <w:rFonts w:eastAsia="CenturySchoolbook"/>
          <w:szCs w:val="20"/>
        </w:rPr>
      </w:pPr>
      <w:r w:rsidRPr="0078425B">
        <w:rPr>
          <w:rFonts w:eastAsia="CenturySchoolbook"/>
          <w:szCs w:val="20"/>
        </w:rPr>
        <w:t xml:space="preserve">“Standards for Rehabilitation” or </w:t>
      </w:r>
      <w:r w:rsidR="00D12CD8" w:rsidRPr="0078425B">
        <w:rPr>
          <w:rFonts w:eastAsia="CenturySchoolbook"/>
          <w:szCs w:val="20"/>
        </w:rPr>
        <w:t>“Standards” means the United States Department of Interior’s Standards for</w:t>
      </w:r>
      <w:r w:rsidRPr="0078425B">
        <w:rPr>
          <w:rFonts w:eastAsia="CenturySchoolbook"/>
          <w:szCs w:val="20"/>
        </w:rPr>
        <w:t xml:space="preserve"> </w:t>
      </w:r>
      <w:r w:rsidR="00D12CD8" w:rsidRPr="0078425B">
        <w:rPr>
          <w:rFonts w:eastAsia="CenturySchoolbook"/>
          <w:szCs w:val="20"/>
        </w:rPr>
        <w:t>Rehabilitation provided by 36 CFR Part 67.7 or the Georgia Standards for Rehabilitation</w:t>
      </w:r>
      <w:r w:rsidRPr="0078425B">
        <w:rPr>
          <w:rFonts w:eastAsia="CenturySchoolbook"/>
          <w:szCs w:val="20"/>
        </w:rPr>
        <w:t xml:space="preserve"> </w:t>
      </w:r>
      <w:r w:rsidR="00D12CD8" w:rsidRPr="0078425B">
        <w:rPr>
          <w:rFonts w:eastAsia="CenturySchoolbook"/>
          <w:szCs w:val="20"/>
        </w:rPr>
        <w:t xml:space="preserve">provided by Department of </w:t>
      </w:r>
      <w:r w:rsidR="00254668">
        <w:rPr>
          <w:rFonts w:eastAsia="CenturySchoolbook"/>
          <w:szCs w:val="20"/>
        </w:rPr>
        <w:t>Community Affairs</w:t>
      </w:r>
      <w:bookmarkStart w:id="0" w:name="_GoBack"/>
      <w:bookmarkEnd w:id="0"/>
      <w:r w:rsidR="00D12CD8" w:rsidRPr="0078425B">
        <w:rPr>
          <w:rFonts w:eastAsia="CenturySchoolbook"/>
          <w:szCs w:val="20"/>
        </w:rPr>
        <w:t>’ rules.</w:t>
      </w:r>
    </w:p>
    <w:p w14:paraId="43A92709" w14:textId="77777777" w:rsidR="00D12CD8" w:rsidRPr="0078425B" w:rsidRDefault="00D12CD8" w:rsidP="00D12CD8">
      <w:pPr>
        <w:rPr>
          <w:rFonts w:eastAsia="CenturySchoolbook"/>
          <w:szCs w:val="20"/>
        </w:rPr>
      </w:pPr>
    </w:p>
    <w:p w14:paraId="4B4B4EF9" w14:textId="77777777" w:rsidR="00EE370C" w:rsidRPr="0078425B" w:rsidRDefault="00EE370C" w:rsidP="00B83EDA">
      <w:pPr>
        <w:pStyle w:val="ListParagraph"/>
        <w:numPr>
          <w:ilvl w:val="0"/>
          <w:numId w:val="199"/>
        </w:numPr>
        <w:ind w:left="270" w:firstLine="18"/>
        <w:rPr>
          <w:rFonts w:eastAsia="CenturySchoolbook"/>
          <w:szCs w:val="20"/>
        </w:rPr>
      </w:pPr>
      <w:r w:rsidRPr="0078425B">
        <w:rPr>
          <w:rFonts w:eastAsia="CenturySchoolbook"/>
          <w:szCs w:val="20"/>
        </w:rPr>
        <w:t>“State Historic Preservation Officer” (SHPO) means the official designated by the</w:t>
      </w:r>
      <w:r w:rsidR="00EC4DA7" w:rsidRPr="0078425B">
        <w:rPr>
          <w:rFonts w:eastAsia="CenturySchoolbook"/>
          <w:szCs w:val="20"/>
        </w:rPr>
        <w:t xml:space="preserve"> </w:t>
      </w:r>
      <w:r w:rsidRPr="0078425B">
        <w:rPr>
          <w:rFonts w:eastAsia="CenturySchoolbook"/>
          <w:szCs w:val="20"/>
        </w:rPr>
        <w:t>Governor of Georgia to administer the state’s historic preservation program under the</w:t>
      </w:r>
      <w:r w:rsidR="000D056F" w:rsidRPr="0078425B">
        <w:rPr>
          <w:rFonts w:eastAsia="CenturySchoolbook"/>
          <w:szCs w:val="20"/>
        </w:rPr>
        <w:t xml:space="preserve"> </w:t>
      </w:r>
      <w:r w:rsidRPr="0078425B">
        <w:rPr>
          <w:rFonts w:eastAsia="CenturySchoolbook"/>
          <w:szCs w:val="20"/>
        </w:rPr>
        <w:t xml:space="preserve">National Historic Preservation Act and </w:t>
      </w:r>
      <w:r w:rsidR="00B83EDA" w:rsidRPr="0078425B">
        <w:rPr>
          <w:rFonts w:eastAsia="CenturySchoolbook"/>
          <w:szCs w:val="20"/>
        </w:rPr>
        <w:t xml:space="preserve">O.C.G.A </w:t>
      </w:r>
      <w:r w:rsidR="00B83EDA" w:rsidRPr="0078425B">
        <w:rPr>
          <w:rFonts w:eastAsiaTheme="minorHAnsi"/>
          <w:bCs/>
        </w:rPr>
        <w:t>§</w:t>
      </w:r>
      <w:r w:rsidRPr="0078425B">
        <w:rPr>
          <w:rFonts w:eastAsia="CenturySchoolbook"/>
          <w:szCs w:val="20"/>
        </w:rPr>
        <w:t>12-3-50.1(c)(13).</w:t>
      </w:r>
      <w:r w:rsidR="00ED27B5" w:rsidRPr="0078425B">
        <w:rPr>
          <w:rFonts w:eastAsia="CenturySchoolbook"/>
          <w:szCs w:val="20"/>
        </w:rPr>
        <w:t xml:space="preserve"> SHPO may also refer to </w:t>
      </w:r>
      <w:r w:rsidR="00ED27B5" w:rsidRPr="0078425B">
        <w:rPr>
          <w:rFonts w:eastAsia="CenturySchoolbook"/>
          <w:szCs w:val="20"/>
        </w:rPr>
        <w:lastRenderedPageBreak/>
        <w:t>the agency that carries out the functions of the State Historic Preservation Officer</w:t>
      </w:r>
      <w:r w:rsidR="00E216FB" w:rsidRPr="0078425B">
        <w:rPr>
          <w:rFonts w:eastAsia="CenturySchoolbook"/>
          <w:szCs w:val="20"/>
        </w:rPr>
        <w:t>, which for Georgia is the Historic Preservation Division</w:t>
      </w:r>
      <w:r w:rsidR="00ED27B5" w:rsidRPr="0078425B">
        <w:rPr>
          <w:rFonts w:eastAsia="CenturySchoolbook"/>
          <w:szCs w:val="20"/>
        </w:rPr>
        <w:t>.</w:t>
      </w:r>
    </w:p>
    <w:p w14:paraId="232183F8" w14:textId="77777777" w:rsidR="00B83EDA" w:rsidRPr="0078425B" w:rsidRDefault="00B83EDA" w:rsidP="00B83EDA">
      <w:pPr>
        <w:pStyle w:val="ListParagraph"/>
        <w:rPr>
          <w:rFonts w:eastAsia="CenturySchoolbook"/>
          <w:szCs w:val="20"/>
        </w:rPr>
      </w:pPr>
    </w:p>
    <w:p w14:paraId="57D08EF1" w14:textId="77777777" w:rsidR="00EE370C" w:rsidRPr="0078425B" w:rsidRDefault="000673F8" w:rsidP="00B83EDA">
      <w:pPr>
        <w:pStyle w:val="ListParagraph"/>
        <w:numPr>
          <w:ilvl w:val="0"/>
          <w:numId w:val="199"/>
        </w:numPr>
        <w:ind w:left="270" w:firstLine="18"/>
        <w:rPr>
          <w:rFonts w:eastAsia="CenturySchoolbook"/>
          <w:szCs w:val="20"/>
        </w:rPr>
      </w:pPr>
      <w:r w:rsidRPr="0078425B">
        <w:rPr>
          <w:rFonts w:eastAsia="CenturySchoolbook"/>
          <w:szCs w:val="20"/>
        </w:rPr>
        <w:t>“Substantial r</w:t>
      </w:r>
      <w:r w:rsidR="00EE370C" w:rsidRPr="0078425B">
        <w:rPr>
          <w:rFonts w:eastAsia="CenturySchoolbook"/>
          <w:szCs w:val="20"/>
        </w:rPr>
        <w:t xml:space="preserve">ehabilitation” </w:t>
      </w:r>
      <w:r w:rsidR="00973D9E" w:rsidRPr="0078425B">
        <w:rPr>
          <w:rFonts w:eastAsia="CenturySchoolbook"/>
          <w:szCs w:val="20"/>
        </w:rPr>
        <w:t xml:space="preserve">as </w:t>
      </w:r>
      <w:r w:rsidR="00EE370C" w:rsidRPr="0078425B">
        <w:rPr>
          <w:rFonts w:eastAsia="CenturySchoolbook"/>
          <w:szCs w:val="20"/>
        </w:rPr>
        <w:t xml:space="preserve">defined in O.C.G.A. </w:t>
      </w:r>
      <w:r w:rsidR="00B83EDA" w:rsidRPr="0078425B">
        <w:rPr>
          <w:rFonts w:eastAsiaTheme="minorHAnsi"/>
          <w:bCs/>
        </w:rPr>
        <w:t>§</w:t>
      </w:r>
      <w:r w:rsidR="00EE370C" w:rsidRPr="0078425B">
        <w:rPr>
          <w:rFonts w:eastAsia="CenturySchoolbook"/>
          <w:szCs w:val="20"/>
        </w:rPr>
        <w:t>48-7-29.8 means</w:t>
      </w:r>
      <w:r w:rsidRPr="0078425B">
        <w:rPr>
          <w:rFonts w:eastAsia="CenturySchoolbook"/>
          <w:szCs w:val="20"/>
        </w:rPr>
        <w:t xml:space="preserve"> </w:t>
      </w:r>
      <w:r w:rsidR="00973D9E" w:rsidRPr="0078425B">
        <w:rPr>
          <w:rFonts w:eastAsia="CenturySchoolbook"/>
          <w:szCs w:val="20"/>
        </w:rPr>
        <w:t>“</w:t>
      </w:r>
      <w:r w:rsidR="00EE370C" w:rsidRPr="0078425B">
        <w:rPr>
          <w:rFonts w:eastAsia="CenturySchoolbook"/>
          <w:szCs w:val="20"/>
        </w:rPr>
        <w:t>rehabilitation of a certified structure for which the qualified rehabilitation expenditures, at</w:t>
      </w:r>
      <w:r w:rsidR="00350D3C" w:rsidRPr="0078425B">
        <w:rPr>
          <w:rFonts w:eastAsia="CenturySchoolbook"/>
          <w:szCs w:val="20"/>
        </w:rPr>
        <w:t xml:space="preserve"> </w:t>
      </w:r>
      <w:r w:rsidR="00EE370C" w:rsidRPr="0078425B">
        <w:rPr>
          <w:rFonts w:eastAsia="CenturySchoolbook"/>
          <w:szCs w:val="20"/>
        </w:rPr>
        <w:t>least 5 percent of which must be allocable to the exterior during the 24 month period selected by the owner ending with or within the taxable year, exceed:</w:t>
      </w:r>
    </w:p>
    <w:p w14:paraId="7708A92F" w14:textId="77777777" w:rsidR="00EE370C" w:rsidRPr="0078425B" w:rsidRDefault="00EE370C">
      <w:pPr>
        <w:rPr>
          <w:rFonts w:eastAsia="CenturySchoolbook"/>
        </w:rPr>
      </w:pPr>
    </w:p>
    <w:p w14:paraId="224F7706" w14:textId="77777777" w:rsidR="00EE370C" w:rsidRPr="0078425B" w:rsidRDefault="00EE370C" w:rsidP="009E7CD4">
      <w:pPr>
        <w:numPr>
          <w:ilvl w:val="0"/>
          <w:numId w:val="3"/>
        </w:numPr>
        <w:ind w:left="0" w:firstLine="288"/>
        <w:rPr>
          <w:rFonts w:eastAsia="CenturySchoolbook"/>
          <w:szCs w:val="20"/>
        </w:rPr>
      </w:pPr>
      <w:r w:rsidRPr="0078425B">
        <w:rPr>
          <w:rFonts w:eastAsia="CenturySchoolbook"/>
          <w:szCs w:val="20"/>
        </w:rPr>
        <w:t>For a historic home, the lesser of $25,000 or 50 percent of the adjusted basis of the</w:t>
      </w:r>
      <w:r w:rsidR="00460223" w:rsidRPr="0078425B">
        <w:rPr>
          <w:rFonts w:eastAsia="CenturySchoolbook"/>
          <w:szCs w:val="20"/>
        </w:rPr>
        <w:t xml:space="preserve"> </w:t>
      </w:r>
      <w:r w:rsidRPr="0078425B">
        <w:rPr>
          <w:rFonts w:eastAsia="CenturySchoolbook"/>
          <w:szCs w:val="20"/>
        </w:rPr>
        <w:t>property at the beginning of the 24 month period as defined in subparagraph (a)(1)(B) of</w:t>
      </w:r>
      <w:r w:rsidR="00460223" w:rsidRPr="0078425B">
        <w:rPr>
          <w:rFonts w:eastAsia="CenturySchoolbook"/>
          <w:szCs w:val="20"/>
        </w:rPr>
        <w:t xml:space="preserve"> </w:t>
      </w:r>
      <w:r w:rsidRPr="0078425B">
        <w:rPr>
          <w:rFonts w:eastAsia="CenturySchoolbook"/>
          <w:szCs w:val="20"/>
        </w:rPr>
        <w:t xml:space="preserve">O.C.G.A. </w:t>
      </w:r>
      <w:r w:rsidR="0078425B" w:rsidRPr="0078425B">
        <w:rPr>
          <w:rFonts w:eastAsiaTheme="minorHAnsi"/>
          <w:bCs/>
        </w:rPr>
        <w:t>§</w:t>
      </w:r>
      <w:r w:rsidRPr="0078425B">
        <w:rPr>
          <w:rFonts w:eastAsia="CenturySchoolbook"/>
          <w:szCs w:val="20"/>
        </w:rPr>
        <w:t>48-5-7.2, which is the fair market value as determined by the county tax</w:t>
      </w:r>
      <w:r w:rsidR="00460223" w:rsidRPr="0078425B">
        <w:rPr>
          <w:rFonts w:eastAsia="CenturySchoolbook"/>
          <w:szCs w:val="20"/>
        </w:rPr>
        <w:t xml:space="preserve"> </w:t>
      </w:r>
      <w:r w:rsidRPr="0078425B">
        <w:rPr>
          <w:rFonts w:eastAsia="CenturySchoolbook"/>
          <w:szCs w:val="20"/>
        </w:rPr>
        <w:t>assessor; or, in the case of a historic home located in a target area, $5,000; or</w:t>
      </w:r>
    </w:p>
    <w:p w14:paraId="5D95D9E6" w14:textId="77777777" w:rsidR="00EE370C" w:rsidRPr="0078425B" w:rsidRDefault="00EE370C">
      <w:pPr>
        <w:rPr>
          <w:rFonts w:eastAsia="CenturySchoolbook"/>
        </w:rPr>
      </w:pPr>
    </w:p>
    <w:p w14:paraId="58D539A6" w14:textId="77777777" w:rsidR="00EE370C" w:rsidRPr="0078425B" w:rsidRDefault="00EE370C" w:rsidP="009E7CD4">
      <w:pPr>
        <w:numPr>
          <w:ilvl w:val="0"/>
          <w:numId w:val="3"/>
        </w:numPr>
        <w:ind w:left="0" w:firstLine="270"/>
        <w:rPr>
          <w:rFonts w:eastAsia="CenturySchoolbook"/>
          <w:szCs w:val="20"/>
        </w:rPr>
      </w:pPr>
      <w:r w:rsidRPr="0078425B">
        <w:rPr>
          <w:rFonts w:eastAsia="CenturySchoolbook"/>
          <w:szCs w:val="20"/>
        </w:rPr>
        <w:t>For any other certified structure, the greater of $5,000 or the adjusted basis of the</w:t>
      </w:r>
      <w:r w:rsidR="00460223" w:rsidRPr="0078425B">
        <w:rPr>
          <w:rFonts w:eastAsia="CenturySchoolbook"/>
          <w:szCs w:val="20"/>
        </w:rPr>
        <w:t xml:space="preserve"> </w:t>
      </w:r>
      <w:r w:rsidRPr="0078425B">
        <w:rPr>
          <w:rFonts w:eastAsia="CenturySchoolbook"/>
          <w:szCs w:val="20"/>
        </w:rPr>
        <w:t xml:space="preserve">property at the beginning of the </w:t>
      </w:r>
      <w:proofErr w:type="gramStart"/>
      <w:r w:rsidRPr="0078425B">
        <w:rPr>
          <w:rFonts w:eastAsia="CenturySchoolbook"/>
          <w:szCs w:val="20"/>
        </w:rPr>
        <w:t>24 month</w:t>
      </w:r>
      <w:proofErr w:type="gramEnd"/>
      <w:r w:rsidRPr="0078425B">
        <w:rPr>
          <w:rFonts w:eastAsia="CenturySchoolbook"/>
          <w:szCs w:val="20"/>
        </w:rPr>
        <w:t xml:space="preserve"> period.</w:t>
      </w:r>
      <w:r w:rsidR="007360D5" w:rsidRPr="0078425B">
        <w:rPr>
          <w:rFonts w:eastAsia="CenturySchoolbook"/>
          <w:szCs w:val="20"/>
        </w:rPr>
        <w:t>”</w:t>
      </w:r>
    </w:p>
    <w:p w14:paraId="07118121" w14:textId="77777777" w:rsidR="00844F6B" w:rsidRPr="0078425B" w:rsidRDefault="00844F6B" w:rsidP="00FD5101">
      <w:pPr>
        <w:rPr>
          <w:rFonts w:eastAsia="CenturySchoolbook"/>
          <w:szCs w:val="20"/>
        </w:rPr>
      </w:pPr>
    </w:p>
    <w:p w14:paraId="45939113" w14:textId="77777777" w:rsidR="006F108E" w:rsidRPr="0078425B" w:rsidRDefault="007360D5" w:rsidP="009E7CD4">
      <w:pPr>
        <w:numPr>
          <w:ilvl w:val="0"/>
          <w:numId w:val="3"/>
        </w:numPr>
        <w:ind w:left="0" w:firstLine="270"/>
        <w:rPr>
          <w:rFonts w:eastAsia="CenturySchoolbook"/>
          <w:szCs w:val="20"/>
        </w:rPr>
      </w:pPr>
      <w:r w:rsidRPr="0078425B">
        <w:rPr>
          <w:rFonts w:eastAsia="CenturySchoolbook"/>
          <w:szCs w:val="20"/>
        </w:rPr>
        <w:t xml:space="preserve">For purposes of this chapter, substantial rehabilitation </w:t>
      </w:r>
      <w:r w:rsidR="0078425B" w:rsidRPr="0078425B">
        <w:rPr>
          <w:rFonts w:eastAsia="CenturySchoolbook"/>
          <w:szCs w:val="20"/>
        </w:rPr>
        <w:t>and substantially</w:t>
      </w:r>
      <w:r w:rsidR="00973D9E" w:rsidRPr="0078425B">
        <w:rPr>
          <w:rFonts w:eastAsia="CenturySchoolbook"/>
          <w:szCs w:val="20"/>
        </w:rPr>
        <w:t xml:space="preserve"> rehabilitated </w:t>
      </w:r>
      <w:r w:rsidRPr="0078425B">
        <w:rPr>
          <w:rFonts w:eastAsia="CenturySchoolbook"/>
          <w:szCs w:val="20"/>
        </w:rPr>
        <w:t xml:space="preserve">may also </w:t>
      </w:r>
      <w:r w:rsidR="009E7CD4" w:rsidRPr="0078425B">
        <w:rPr>
          <w:rFonts w:eastAsia="CenturySchoolbook"/>
          <w:szCs w:val="20"/>
        </w:rPr>
        <w:t xml:space="preserve">generally </w:t>
      </w:r>
      <w:r w:rsidRPr="0078425B">
        <w:rPr>
          <w:rFonts w:eastAsia="CenturySchoolbook"/>
          <w:szCs w:val="20"/>
        </w:rPr>
        <w:t xml:space="preserve">refer to </w:t>
      </w:r>
      <w:r w:rsidR="00973D9E" w:rsidRPr="0078425B">
        <w:rPr>
          <w:rFonts w:eastAsia="CenturySchoolbook"/>
          <w:szCs w:val="20"/>
        </w:rPr>
        <w:t xml:space="preserve">project costs </w:t>
      </w:r>
      <w:r w:rsidR="009E7CD4" w:rsidRPr="0078425B">
        <w:rPr>
          <w:rFonts w:eastAsia="CenturySchoolbook"/>
          <w:szCs w:val="20"/>
        </w:rPr>
        <w:t xml:space="preserve">as </w:t>
      </w:r>
      <w:r w:rsidR="00973D9E" w:rsidRPr="0078425B">
        <w:rPr>
          <w:rFonts w:eastAsia="CenturySchoolbook"/>
          <w:szCs w:val="20"/>
        </w:rPr>
        <w:t>meet</w:t>
      </w:r>
      <w:r w:rsidR="009E7CD4" w:rsidRPr="0078425B">
        <w:rPr>
          <w:rFonts w:eastAsia="CenturySchoolbook"/>
          <w:szCs w:val="20"/>
        </w:rPr>
        <w:t>ing</w:t>
      </w:r>
      <w:r w:rsidR="00973D9E" w:rsidRPr="0078425B">
        <w:rPr>
          <w:rFonts w:eastAsia="CenturySchoolbook"/>
          <w:szCs w:val="20"/>
        </w:rPr>
        <w:t xml:space="preserve"> minimum expenditure requirements as defined in O.C.G.A. </w:t>
      </w:r>
      <w:r w:rsidR="0078425B" w:rsidRPr="0078425B">
        <w:rPr>
          <w:rFonts w:eastAsiaTheme="minorHAnsi"/>
          <w:bCs/>
        </w:rPr>
        <w:t>§</w:t>
      </w:r>
      <w:r w:rsidR="00973D9E" w:rsidRPr="0078425B">
        <w:rPr>
          <w:rFonts w:eastAsia="CenturySchoolbook"/>
          <w:szCs w:val="20"/>
        </w:rPr>
        <w:t>48-7-29.8 and as provided in this chapter.</w:t>
      </w:r>
    </w:p>
    <w:p w14:paraId="493167AF" w14:textId="77777777" w:rsidR="009E7CD4" w:rsidRPr="0078425B" w:rsidRDefault="009E7CD4" w:rsidP="00FD5101">
      <w:pPr>
        <w:rPr>
          <w:rFonts w:eastAsia="CenturySchoolbook"/>
          <w:szCs w:val="20"/>
        </w:rPr>
      </w:pPr>
    </w:p>
    <w:p w14:paraId="07637FFE" w14:textId="77777777" w:rsidR="006F108E" w:rsidRPr="0078425B" w:rsidRDefault="006F108E" w:rsidP="00496ABA">
      <w:pPr>
        <w:numPr>
          <w:ilvl w:val="0"/>
          <w:numId w:val="187"/>
        </w:numPr>
        <w:ind w:left="0" w:firstLine="288"/>
        <w:rPr>
          <w:rFonts w:eastAsia="CenturySchoolbook"/>
          <w:szCs w:val="20"/>
        </w:rPr>
      </w:pPr>
      <w:r w:rsidRPr="0078425B">
        <w:rPr>
          <w:rFonts w:eastAsia="CenturySchoolbook"/>
          <w:szCs w:val="20"/>
        </w:rPr>
        <w:t xml:space="preserve">“Target area” </w:t>
      </w:r>
      <w:r w:rsidR="005A6DA4" w:rsidRPr="0078425B">
        <w:rPr>
          <w:rFonts w:eastAsia="CenturySchoolbook"/>
          <w:szCs w:val="20"/>
        </w:rPr>
        <w:t xml:space="preserve">as </w:t>
      </w:r>
      <w:r w:rsidRPr="0078425B">
        <w:rPr>
          <w:rFonts w:eastAsia="CenturySchoolbook"/>
          <w:szCs w:val="20"/>
        </w:rPr>
        <w:t xml:space="preserve">defined in O.C.G.A. </w:t>
      </w:r>
      <w:r w:rsidR="0078425B" w:rsidRPr="0078425B">
        <w:rPr>
          <w:rFonts w:eastAsiaTheme="minorHAnsi"/>
          <w:bCs/>
        </w:rPr>
        <w:t>§</w:t>
      </w:r>
      <w:r w:rsidRPr="0078425B">
        <w:rPr>
          <w:rFonts w:eastAsia="CenturySchoolbook"/>
          <w:szCs w:val="20"/>
        </w:rPr>
        <w:t xml:space="preserve">48-7-29.8 means </w:t>
      </w:r>
      <w:r w:rsidR="005A6DA4" w:rsidRPr="0078425B">
        <w:rPr>
          <w:rFonts w:eastAsia="CenturySchoolbook"/>
          <w:szCs w:val="20"/>
        </w:rPr>
        <w:t>“</w:t>
      </w:r>
      <w:r w:rsidRPr="0078425B">
        <w:rPr>
          <w:rFonts w:eastAsia="CenturySchoolbook"/>
          <w:szCs w:val="20"/>
        </w:rPr>
        <w:t>a qualified census tract under Section 42 of the Internal Revenue Code of 1986, found in the United States</w:t>
      </w:r>
      <w:r w:rsidR="00EC4DA7" w:rsidRPr="0078425B">
        <w:rPr>
          <w:rFonts w:eastAsia="CenturySchoolbook"/>
          <w:szCs w:val="20"/>
        </w:rPr>
        <w:t xml:space="preserve"> </w:t>
      </w:r>
      <w:r w:rsidRPr="0078425B">
        <w:rPr>
          <w:rFonts w:eastAsia="CenturySchoolbook"/>
          <w:szCs w:val="20"/>
        </w:rPr>
        <w:t>Department of Housing and Urban Development document number N-94-3821;</w:t>
      </w:r>
      <w:r w:rsidR="00EC4DA7" w:rsidRPr="0078425B">
        <w:rPr>
          <w:rFonts w:eastAsia="CenturySchoolbook"/>
          <w:szCs w:val="20"/>
        </w:rPr>
        <w:t xml:space="preserve"> </w:t>
      </w:r>
      <w:r w:rsidRPr="0078425B">
        <w:rPr>
          <w:rFonts w:eastAsia="CenturySchoolbook"/>
          <w:szCs w:val="20"/>
        </w:rPr>
        <w:t>FR-3796-N-01.</w:t>
      </w:r>
      <w:r w:rsidR="005A6DA4" w:rsidRPr="0078425B">
        <w:rPr>
          <w:rFonts w:eastAsia="CenturySchoolbook"/>
          <w:szCs w:val="20"/>
        </w:rPr>
        <w:t>”  For purposes of this chapter, the Department of Housing and Urban Development may also be referred to as HUD.</w:t>
      </w:r>
    </w:p>
    <w:p w14:paraId="0F31D778" w14:textId="77777777" w:rsidR="00EE370C" w:rsidRPr="0078425B" w:rsidRDefault="00EE370C" w:rsidP="005B7796">
      <w:pPr>
        <w:pStyle w:val="NoSpacing"/>
        <w:rPr>
          <w:rFonts w:ascii="Times New Roman" w:hAnsi="Times New Roman"/>
          <w:sz w:val="24"/>
          <w:szCs w:val="24"/>
        </w:rPr>
      </w:pPr>
    </w:p>
    <w:p w14:paraId="0623BFCF" w14:textId="77777777" w:rsidR="00921BA8" w:rsidRPr="0078425B" w:rsidRDefault="00921BA8">
      <w:pPr>
        <w:rPr>
          <w:rFonts w:eastAsia="CenturySchoolbook"/>
          <w:sz w:val="18"/>
          <w:szCs w:val="18"/>
        </w:rPr>
      </w:pPr>
      <w:r w:rsidRPr="0078425B">
        <w:rPr>
          <w:sz w:val="18"/>
          <w:szCs w:val="18"/>
        </w:rPr>
        <w:br/>
      </w:r>
      <w:r w:rsidRPr="0078425B">
        <w:rPr>
          <w:b/>
          <w:bCs/>
          <w:sz w:val="18"/>
          <w:szCs w:val="18"/>
        </w:rPr>
        <w:t xml:space="preserve">Authority: </w:t>
      </w:r>
      <w:r w:rsidRPr="0078425B">
        <w:rPr>
          <w:bCs/>
          <w:sz w:val="18"/>
          <w:szCs w:val="18"/>
        </w:rPr>
        <w:t xml:space="preserve">O.C.G.A. </w:t>
      </w:r>
      <w:r w:rsidR="0078425B" w:rsidRPr="0078425B">
        <w:rPr>
          <w:rFonts w:eastAsiaTheme="minorHAnsi"/>
          <w:bCs/>
          <w:sz w:val="18"/>
          <w:szCs w:val="18"/>
        </w:rPr>
        <w:t>§</w:t>
      </w:r>
      <w:r w:rsidRPr="0078425B">
        <w:rPr>
          <w:bCs/>
          <w:sz w:val="18"/>
          <w:szCs w:val="18"/>
        </w:rPr>
        <w:t>48-7-29.8.</w:t>
      </w:r>
      <w:r w:rsidRPr="0078425B">
        <w:rPr>
          <w:sz w:val="18"/>
          <w:szCs w:val="18"/>
        </w:rPr>
        <w:br/>
      </w:r>
      <w:r w:rsidRPr="0078425B">
        <w:rPr>
          <w:b/>
          <w:bCs/>
          <w:sz w:val="18"/>
          <w:szCs w:val="18"/>
        </w:rPr>
        <w:t>History.</w:t>
      </w:r>
      <w:r w:rsidRPr="0078425B">
        <w:rPr>
          <w:sz w:val="18"/>
          <w:szCs w:val="18"/>
        </w:rPr>
        <w:t xml:space="preserve"> Original Rule entitled "Definitions" adopted. F. Oct. 9, 2003; eff. Oct. 29, 2003.</w:t>
      </w:r>
      <w:r w:rsidRPr="0078425B">
        <w:rPr>
          <w:sz w:val="18"/>
          <w:szCs w:val="18"/>
        </w:rPr>
        <w:br/>
      </w:r>
      <w:r w:rsidRPr="0078425B">
        <w:rPr>
          <w:b/>
          <w:bCs/>
          <w:sz w:val="18"/>
          <w:szCs w:val="18"/>
        </w:rPr>
        <w:t>Repealed:</w:t>
      </w:r>
      <w:r w:rsidRPr="0078425B">
        <w:rPr>
          <w:sz w:val="18"/>
          <w:szCs w:val="18"/>
        </w:rPr>
        <w:t xml:space="preserve"> New Rule of same title adopted. F. Jan. 5, 2016; eff. Jan. 25, 2016.</w:t>
      </w:r>
    </w:p>
    <w:p w14:paraId="248217EE" w14:textId="77777777" w:rsidR="00EE370C" w:rsidRPr="0078425B" w:rsidRDefault="00EE370C">
      <w:pPr>
        <w:rPr>
          <w:rFonts w:eastAsia="CenturySchoolbook"/>
          <w:szCs w:val="18"/>
        </w:rPr>
      </w:pPr>
    </w:p>
    <w:p w14:paraId="2DDCD3FD" w14:textId="77777777" w:rsidR="00FD3452" w:rsidRPr="0078425B" w:rsidRDefault="00FD3452">
      <w:pPr>
        <w:rPr>
          <w:rFonts w:eastAsia="CenturySchoolbook"/>
          <w:szCs w:val="18"/>
        </w:rPr>
      </w:pPr>
    </w:p>
    <w:p w14:paraId="0BBD522D" w14:textId="77777777" w:rsidR="0015383D" w:rsidRPr="0078425B" w:rsidRDefault="0078425B" w:rsidP="0015383D">
      <w:pPr>
        <w:rPr>
          <w:rFonts w:eastAsia="CenturySchoolbook"/>
          <w:b/>
          <w:szCs w:val="18"/>
        </w:rPr>
      </w:pPr>
      <w:r w:rsidRPr="0078425B">
        <w:rPr>
          <w:b/>
        </w:rPr>
        <w:t>110-37-6</w:t>
      </w:r>
      <w:r w:rsidR="0015383D" w:rsidRPr="0078425B">
        <w:rPr>
          <w:b/>
        </w:rPr>
        <w:t xml:space="preserve">-.02 Program </w:t>
      </w:r>
      <w:r w:rsidR="00EE39B6" w:rsidRPr="0078425B">
        <w:rPr>
          <w:b/>
        </w:rPr>
        <w:t>Administration</w:t>
      </w:r>
    </w:p>
    <w:p w14:paraId="790643D6" w14:textId="77777777" w:rsidR="0015383D" w:rsidRPr="0078425B" w:rsidRDefault="0015383D" w:rsidP="0015383D">
      <w:pPr>
        <w:rPr>
          <w:rFonts w:eastAsia="CenturySchoolbook"/>
          <w:szCs w:val="18"/>
        </w:rPr>
      </w:pPr>
    </w:p>
    <w:p w14:paraId="0065717E" w14:textId="77777777" w:rsidR="0015383D" w:rsidRPr="0078425B" w:rsidRDefault="0015383D" w:rsidP="009E7CD4">
      <w:pPr>
        <w:numPr>
          <w:ilvl w:val="0"/>
          <w:numId w:val="59"/>
        </w:numPr>
        <w:ind w:left="0" w:firstLine="288"/>
        <w:rPr>
          <w:rFonts w:eastAsia="CenturySchoolbook"/>
          <w:szCs w:val="18"/>
        </w:rPr>
      </w:pPr>
      <w:r w:rsidRPr="0078425B">
        <w:rPr>
          <w:rFonts w:eastAsia="Calibri"/>
        </w:rPr>
        <w:t xml:space="preserve">The </w:t>
      </w:r>
      <w:r w:rsidR="00AC5BEA" w:rsidRPr="0078425B">
        <w:rPr>
          <w:rFonts w:eastAsia="Calibri"/>
        </w:rPr>
        <w:t xml:space="preserve">Historic Preservation Division of the </w:t>
      </w:r>
      <w:r w:rsidRPr="0078425B">
        <w:rPr>
          <w:rFonts w:eastAsia="Calibri"/>
        </w:rPr>
        <w:t>Georgia De</w:t>
      </w:r>
      <w:r w:rsidR="00AC5BEA" w:rsidRPr="0078425B">
        <w:rPr>
          <w:rFonts w:eastAsia="Calibri"/>
        </w:rPr>
        <w:t xml:space="preserve">partment of </w:t>
      </w:r>
      <w:r w:rsidR="00877D14" w:rsidRPr="0078425B">
        <w:rPr>
          <w:rFonts w:eastAsia="Calibri"/>
        </w:rPr>
        <w:t>Community Affairs</w:t>
      </w:r>
      <w:r w:rsidR="00AC5BEA" w:rsidRPr="0078425B">
        <w:rPr>
          <w:rFonts w:eastAsia="Calibri"/>
        </w:rPr>
        <w:t xml:space="preserve"> </w:t>
      </w:r>
      <w:r w:rsidRPr="0078425B">
        <w:rPr>
          <w:rFonts w:eastAsia="Calibri"/>
        </w:rPr>
        <w:t xml:space="preserve">shall develop applications, forms, and other materials as necessary to administer </w:t>
      </w:r>
      <w:r w:rsidR="005A6DA4" w:rsidRPr="0078425B">
        <w:rPr>
          <w:rFonts w:eastAsia="Calibri"/>
        </w:rPr>
        <w:t xml:space="preserve">eligibility and certification for </w:t>
      </w:r>
      <w:r w:rsidRPr="0078425B">
        <w:rPr>
          <w:rFonts w:eastAsia="Calibri"/>
        </w:rPr>
        <w:t xml:space="preserve">the Georgia </w:t>
      </w:r>
      <w:r w:rsidR="00AC5BEA" w:rsidRPr="0078425B">
        <w:rPr>
          <w:rFonts w:eastAsia="Calibri"/>
        </w:rPr>
        <w:t xml:space="preserve">State Income Tax Credit </w:t>
      </w:r>
      <w:r w:rsidR="00933FF7" w:rsidRPr="0078425B">
        <w:rPr>
          <w:rFonts w:eastAsia="Calibri"/>
        </w:rPr>
        <w:t xml:space="preserve">Program </w:t>
      </w:r>
      <w:r w:rsidR="00AC5BEA" w:rsidRPr="0078425B">
        <w:rPr>
          <w:rFonts w:eastAsia="Calibri"/>
        </w:rPr>
        <w:t xml:space="preserve">for Rehabilitated Historic Property </w:t>
      </w:r>
      <w:r w:rsidR="00B82B8D" w:rsidRPr="0078425B">
        <w:rPr>
          <w:rFonts w:eastAsia="CenturySchoolbook"/>
          <w:szCs w:val="20"/>
        </w:rPr>
        <w:t xml:space="preserve">provided by O.C.G.A. </w:t>
      </w:r>
      <w:r w:rsidR="0078425B" w:rsidRPr="0078425B">
        <w:rPr>
          <w:rFonts w:eastAsiaTheme="minorHAnsi"/>
          <w:bCs/>
        </w:rPr>
        <w:t>§</w:t>
      </w:r>
      <w:r w:rsidR="00B82B8D" w:rsidRPr="0078425B">
        <w:rPr>
          <w:rFonts w:eastAsia="CenturySchoolbook"/>
          <w:szCs w:val="20"/>
        </w:rPr>
        <w:t>48-7-29.8</w:t>
      </w:r>
      <w:r w:rsidR="00AC5BEA" w:rsidRPr="0078425B">
        <w:rPr>
          <w:rFonts w:eastAsia="Calibri"/>
        </w:rPr>
        <w:t>.</w:t>
      </w:r>
    </w:p>
    <w:p w14:paraId="4EBF8EEB" w14:textId="77777777" w:rsidR="00AC5BEA" w:rsidRPr="0078425B" w:rsidRDefault="00AC5BEA" w:rsidP="00AC5BEA">
      <w:pPr>
        <w:rPr>
          <w:rFonts w:eastAsia="CenturySchoolbook"/>
          <w:szCs w:val="18"/>
          <w:u w:val="single"/>
        </w:rPr>
      </w:pPr>
    </w:p>
    <w:p w14:paraId="25DAA44B" w14:textId="77777777" w:rsidR="00AC5BEA" w:rsidRPr="0078425B" w:rsidRDefault="00AC5BEA" w:rsidP="00496ABA">
      <w:pPr>
        <w:numPr>
          <w:ilvl w:val="0"/>
          <w:numId w:val="90"/>
        </w:numPr>
        <w:ind w:left="0" w:firstLine="288"/>
        <w:rPr>
          <w:rFonts w:eastAsia="CenturySchoolbook"/>
          <w:szCs w:val="18"/>
        </w:rPr>
      </w:pPr>
      <w:r w:rsidRPr="0078425B">
        <w:rPr>
          <w:rFonts w:eastAsia="Calibri"/>
        </w:rPr>
        <w:t xml:space="preserve">The Division may </w:t>
      </w:r>
      <w:r w:rsidR="00F818AC" w:rsidRPr="0078425B">
        <w:rPr>
          <w:rFonts w:eastAsia="Calibri"/>
        </w:rPr>
        <w:t xml:space="preserve">utilize </w:t>
      </w:r>
      <w:r w:rsidR="00877D14" w:rsidRPr="0078425B">
        <w:rPr>
          <w:rFonts w:eastAsia="Calibri"/>
        </w:rPr>
        <w:t xml:space="preserve">any relevant </w:t>
      </w:r>
      <w:r w:rsidRPr="0078425B">
        <w:rPr>
          <w:rFonts w:eastAsia="Calibri"/>
        </w:rPr>
        <w:t xml:space="preserve">guidance materials </w:t>
      </w:r>
      <w:r w:rsidR="00B82B8D" w:rsidRPr="0078425B">
        <w:rPr>
          <w:rFonts w:eastAsia="Calibri"/>
        </w:rPr>
        <w:t>for use in reviewing projects and providing guidance to applicants.</w:t>
      </w:r>
    </w:p>
    <w:p w14:paraId="4FDD87B8" w14:textId="77777777" w:rsidR="0015383D" w:rsidRPr="0078425B" w:rsidRDefault="0015383D">
      <w:pPr>
        <w:rPr>
          <w:rFonts w:eastAsia="CenturySchoolbook"/>
          <w:szCs w:val="18"/>
        </w:rPr>
      </w:pPr>
    </w:p>
    <w:p w14:paraId="00AC79B6" w14:textId="77777777" w:rsidR="00921BA8" w:rsidRPr="0078425B" w:rsidRDefault="00921BA8" w:rsidP="00921BA8">
      <w:pPr>
        <w:pStyle w:val="NoSpacing"/>
        <w:rPr>
          <w:rFonts w:ascii="Times New Roman" w:hAnsi="Times New Roman"/>
          <w:sz w:val="18"/>
          <w:szCs w:val="18"/>
        </w:rPr>
      </w:pPr>
      <w:r w:rsidRPr="0078425B">
        <w:rPr>
          <w:rFonts w:ascii="Times New Roman" w:hAnsi="Times New Roman"/>
          <w:sz w:val="18"/>
          <w:szCs w:val="18"/>
        </w:rPr>
        <w:br/>
      </w:r>
      <w:r w:rsidRPr="0078425B">
        <w:rPr>
          <w:rFonts w:ascii="Times New Roman" w:hAnsi="Times New Roman"/>
          <w:b/>
          <w:bCs/>
          <w:sz w:val="18"/>
          <w:szCs w:val="18"/>
        </w:rPr>
        <w:t xml:space="preserve">Authority: </w:t>
      </w:r>
      <w:r w:rsidRPr="0078425B">
        <w:rPr>
          <w:rFonts w:ascii="Times New Roman" w:hAnsi="Times New Roman"/>
          <w:bCs/>
          <w:sz w:val="18"/>
          <w:szCs w:val="18"/>
        </w:rPr>
        <w:t xml:space="preserve">O.C.G.A. </w:t>
      </w:r>
      <w:r w:rsidR="0078425B" w:rsidRPr="0078425B">
        <w:rPr>
          <w:rFonts w:ascii="Times New Roman" w:eastAsiaTheme="minorHAnsi" w:hAnsi="Times New Roman"/>
          <w:bCs/>
          <w:sz w:val="18"/>
        </w:rPr>
        <w:t>§</w:t>
      </w:r>
      <w:r w:rsidRPr="0078425B">
        <w:rPr>
          <w:rFonts w:ascii="Times New Roman" w:hAnsi="Times New Roman"/>
          <w:bCs/>
          <w:sz w:val="18"/>
          <w:szCs w:val="18"/>
        </w:rPr>
        <w:t>48-7-29.8.</w:t>
      </w:r>
      <w:r w:rsidRPr="0078425B">
        <w:rPr>
          <w:rFonts w:ascii="Times New Roman" w:hAnsi="Times New Roman"/>
          <w:sz w:val="18"/>
          <w:szCs w:val="18"/>
        </w:rPr>
        <w:br/>
      </w:r>
      <w:r w:rsidRPr="0078425B">
        <w:rPr>
          <w:rFonts w:ascii="Times New Roman" w:hAnsi="Times New Roman"/>
          <w:b/>
          <w:bCs/>
          <w:sz w:val="18"/>
          <w:szCs w:val="18"/>
        </w:rPr>
        <w:t>History.</w:t>
      </w:r>
      <w:r w:rsidRPr="0078425B">
        <w:rPr>
          <w:rFonts w:ascii="Times New Roman" w:hAnsi="Times New Roman"/>
          <w:sz w:val="18"/>
          <w:szCs w:val="18"/>
        </w:rPr>
        <w:t xml:space="preserve"> Original Rule entitled "Requirements for Preliminary and Final Certification of Rehabilitated Historic Properties" adopted. F. Oct. 9, 2003; eff. Oct. 29, 2003.</w:t>
      </w:r>
      <w:r w:rsidRPr="0078425B">
        <w:rPr>
          <w:rFonts w:ascii="Times New Roman" w:hAnsi="Times New Roman"/>
          <w:sz w:val="18"/>
          <w:szCs w:val="18"/>
        </w:rPr>
        <w:br/>
      </w:r>
      <w:r w:rsidRPr="0078425B">
        <w:rPr>
          <w:rFonts w:ascii="Times New Roman" w:hAnsi="Times New Roman"/>
          <w:b/>
          <w:bCs/>
          <w:sz w:val="18"/>
          <w:szCs w:val="18"/>
        </w:rPr>
        <w:t>Amended:</w:t>
      </w:r>
      <w:r w:rsidRPr="0078425B">
        <w:rPr>
          <w:rFonts w:ascii="Times New Roman" w:hAnsi="Times New Roman"/>
          <w:sz w:val="18"/>
          <w:szCs w:val="18"/>
        </w:rPr>
        <w:t xml:space="preserve"> F. Nov. 5, 2008; eff. Nov. 25, 2008.</w:t>
      </w:r>
      <w:r w:rsidRPr="0078425B">
        <w:rPr>
          <w:rFonts w:ascii="Times New Roman" w:hAnsi="Times New Roman"/>
          <w:sz w:val="18"/>
          <w:szCs w:val="18"/>
        </w:rPr>
        <w:br/>
      </w:r>
      <w:r w:rsidRPr="0078425B">
        <w:rPr>
          <w:rFonts w:ascii="Times New Roman" w:hAnsi="Times New Roman"/>
          <w:b/>
          <w:bCs/>
          <w:sz w:val="18"/>
          <w:szCs w:val="18"/>
        </w:rPr>
        <w:t>Repealed:</w:t>
      </w:r>
      <w:r w:rsidRPr="0078425B">
        <w:rPr>
          <w:rFonts w:ascii="Times New Roman" w:hAnsi="Times New Roman"/>
          <w:sz w:val="18"/>
          <w:szCs w:val="18"/>
        </w:rPr>
        <w:t xml:space="preserve"> New Rule entitled "Program Administration" adopted. F. Jan. 5, 2016; eff. Jan. 25, 2016.</w:t>
      </w:r>
    </w:p>
    <w:p w14:paraId="73C5E2C0" w14:textId="77777777" w:rsidR="0015383D" w:rsidRPr="0078425B" w:rsidRDefault="0015383D">
      <w:pPr>
        <w:rPr>
          <w:rFonts w:eastAsia="CenturySchoolbook"/>
          <w:szCs w:val="18"/>
        </w:rPr>
      </w:pPr>
    </w:p>
    <w:p w14:paraId="0998E354" w14:textId="77777777" w:rsidR="00FD3452" w:rsidRPr="0078425B" w:rsidRDefault="00FD3452">
      <w:pPr>
        <w:rPr>
          <w:rFonts w:eastAsia="CenturySchoolbook"/>
          <w:szCs w:val="18"/>
        </w:rPr>
      </w:pPr>
    </w:p>
    <w:p w14:paraId="4955CB08" w14:textId="77777777" w:rsidR="005B7796" w:rsidRPr="0078425B" w:rsidRDefault="0078425B">
      <w:pPr>
        <w:rPr>
          <w:rFonts w:eastAsia="CenturySchoolbook"/>
          <w:b/>
          <w:szCs w:val="18"/>
        </w:rPr>
      </w:pPr>
      <w:r w:rsidRPr="0078425B">
        <w:rPr>
          <w:rFonts w:eastAsia="CenturySchoolbook"/>
          <w:b/>
          <w:szCs w:val="18"/>
        </w:rPr>
        <w:t>110-37-6</w:t>
      </w:r>
      <w:r w:rsidR="005B7796" w:rsidRPr="0078425B">
        <w:rPr>
          <w:rFonts w:eastAsia="CenturySchoolbook"/>
          <w:b/>
          <w:szCs w:val="18"/>
        </w:rPr>
        <w:t>-.0</w:t>
      </w:r>
      <w:r w:rsidR="00EE39B6" w:rsidRPr="0078425B">
        <w:rPr>
          <w:rFonts w:eastAsia="CenturySchoolbook"/>
          <w:b/>
          <w:szCs w:val="18"/>
        </w:rPr>
        <w:t>3</w:t>
      </w:r>
      <w:r w:rsidR="005B7796" w:rsidRPr="0078425B">
        <w:rPr>
          <w:rFonts w:eastAsia="CenturySchoolbook"/>
          <w:b/>
          <w:szCs w:val="18"/>
        </w:rPr>
        <w:t xml:space="preserve"> Program Benefits and Limitations</w:t>
      </w:r>
      <w:r w:rsidR="00116B8B" w:rsidRPr="0078425B">
        <w:rPr>
          <w:rFonts w:eastAsia="CenturySchoolbook"/>
          <w:b/>
          <w:szCs w:val="18"/>
        </w:rPr>
        <w:t>; Substantial Rehabilitation</w:t>
      </w:r>
    </w:p>
    <w:p w14:paraId="7B5AD09D" w14:textId="77777777" w:rsidR="005B7796" w:rsidRPr="0078425B" w:rsidRDefault="005B7796">
      <w:pPr>
        <w:rPr>
          <w:rFonts w:eastAsia="CenturySchoolbook"/>
          <w:szCs w:val="18"/>
        </w:rPr>
      </w:pPr>
    </w:p>
    <w:p w14:paraId="660207A6" w14:textId="77777777" w:rsidR="005B7796" w:rsidRPr="0078425B" w:rsidRDefault="005B7796" w:rsidP="009E7CD4">
      <w:pPr>
        <w:numPr>
          <w:ilvl w:val="0"/>
          <w:numId w:val="4"/>
        </w:numPr>
        <w:ind w:left="0" w:firstLine="288"/>
        <w:rPr>
          <w:rFonts w:eastAsia="CenturySchoolbook"/>
          <w:szCs w:val="18"/>
        </w:rPr>
      </w:pPr>
      <w:r w:rsidRPr="0078425B">
        <w:rPr>
          <w:rFonts w:eastAsia="CenturySchoolbook"/>
          <w:szCs w:val="18"/>
        </w:rPr>
        <w:t xml:space="preserve">The amount of the credit shall be determined pursuant to O.C.G.A. </w:t>
      </w:r>
      <w:r w:rsidR="0078425B" w:rsidRPr="0078425B">
        <w:rPr>
          <w:rFonts w:eastAsiaTheme="minorHAnsi"/>
          <w:bCs/>
        </w:rPr>
        <w:t>§</w:t>
      </w:r>
      <w:r w:rsidRPr="0078425B">
        <w:rPr>
          <w:rFonts w:eastAsia="CenturySchoolbook"/>
          <w:szCs w:val="18"/>
        </w:rPr>
        <w:t>48-7-29.8</w:t>
      </w:r>
      <w:r w:rsidR="00C84630" w:rsidRPr="0078425B">
        <w:rPr>
          <w:rFonts w:eastAsia="CenturySchoolbook"/>
          <w:szCs w:val="18"/>
        </w:rPr>
        <w:t>.</w:t>
      </w:r>
    </w:p>
    <w:p w14:paraId="76EC6BCE" w14:textId="77777777" w:rsidR="00285E88" w:rsidRPr="0078425B" w:rsidRDefault="00285E88" w:rsidP="00E216FB">
      <w:pPr>
        <w:rPr>
          <w:rFonts w:eastAsia="CenturySchoolbook"/>
          <w:szCs w:val="18"/>
        </w:rPr>
      </w:pPr>
    </w:p>
    <w:p w14:paraId="66F0AB61" w14:textId="77777777" w:rsidR="00857370" w:rsidRPr="0078425B" w:rsidRDefault="00857370" w:rsidP="00350F61">
      <w:pPr>
        <w:numPr>
          <w:ilvl w:val="1"/>
          <w:numId w:val="2"/>
        </w:numPr>
        <w:ind w:left="0" w:firstLine="288"/>
        <w:rPr>
          <w:rFonts w:eastAsia="CenturySchoolbook"/>
          <w:szCs w:val="18"/>
        </w:rPr>
      </w:pPr>
      <w:r w:rsidRPr="0078425B">
        <w:rPr>
          <w:rFonts w:eastAsia="CenturySchoolbook"/>
          <w:szCs w:val="18"/>
        </w:rPr>
        <w:t xml:space="preserve">For all certified </w:t>
      </w:r>
      <w:r w:rsidR="00087806" w:rsidRPr="0078425B">
        <w:rPr>
          <w:rFonts w:eastAsia="CenturySchoolbook"/>
          <w:szCs w:val="18"/>
        </w:rPr>
        <w:t>rehabilitations</w:t>
      </w:r>
      <w:r w:rsidRPr="0078425B">
        <w:rPr>
          <w:rFonts w:eastAsia="CenturySchoolbook"/>
          <w:szCs w:val="18"/>
        </w:rPr>
        <w:t xml:space="preserve"> the amount of the credit equals 25% of qualified rehabilitation expenditures</w:t>
      </w:r>
      <w:r w:rsidR="009361C9" w:rsidRPr="0078425B">
        <w:rPr>
          <w:rFonts w:eastAsia="CenturySchoolbook"/>
          <w:szCs w:val="18"/>
        </w:rPr>
        <w:t>.</w:t>
      </w:r>
    </w:p>
    <w:p w14:paraId="39EB97A8" w14:textId="77777777" w:rsidR="00350F61" w:rsidRPr="0078425B" w:rsidRDefault="00350F61" w:rsidP="00350F61">
      <w:pPr>
        <w:rPr>
          <w:rFonts w:eastAsia="CenturySchoolbook"/>
          <w:szCs w:val="18"/>
        </w:rPr>
      </w:pPr>
    </w:p>
    <w:p w14:paraId="1E25E5B2" w14:textId="77777777" w:rsidR="00C0397C" w:rsidRPr="0078425B" w:rsidRDefault="00350F61" w:rsidP="00350F61">
      <w:pPr>
        <w:numPr>
          <w:ilvl w:val="1"/>
          <w:numId w:val="2"/>
        </w:numPr>
        <w:ind w:left="0" w:firstLine="288"/>
        <w:rPr>
          <w:rFonts w:eastAsia="CenturySchoolbook"/>
          <w:szCs w:val="18"/>
        </w:rPr>
      </w:pPr>
      <w:r w:rsidRPr="0078425B">
        <w:rPr>
          <w:rFonts w:eastAsia="CenturySchoolbook"/>
          <w:szCs w:val="18"/>
        </w:rPr>
        <w:t xml:space="preserve">For </w:t>
      </w:r>
      <w:r w:rsidR="00087806" w:rsidRPr="0078425B">
        <w:rPr>
          <w:rFonts w:eastAsia="CenturySchoolbook"/>
          <w:szCs w:val="18"/>
        </w:rPr>
        <w:t xml:space="preserve">certified rehabilitation of a </w:t>
      </w:r>
      <w:r w:rsidR="00C0397C" w:rsidRPr="0078425B">
        <w:rPr>
          <w:rFonts w:eastAsia="CenturySchoolbook"/>
          <w:szCs w:val="18"/>
        </w:rPr>
        <w:t>historic home in a HUD designated target area the amount of the credit equals 30% of qualified rehabilitation expenditures.</w:t>
      </w:r>
    </w:p>
    <w:p w14:paraId="2EE99317" w14:textId="77777777" w:rsidR="005B7796" w:rsidRPr="0078425B" w:rsidRDefault="005B7796" w:rsidP="00C0397C">
      <w:pPr>
        <w:rPr>
          <w:rFonts w:eastAsia="CenturySchoolbook"/>
          <w:szCs w:val="18"/>
        </w:rPr>
      </w:pPr>
    </w:p>
    <w:p w14:paraId="51BCA063" w14:textId="77777777" w:rsidR="00C84630" w:rsidRPr="0078425B" w:rsidRDefault="00116B8B" w:rsidP="0046499F">
      <w:pPr>
        <w:numPr>
          <w:ilvl w:val="0"/>
          <w:numId w:val="2"/>
        </w:numPr>
        <w:ind w:left="0" w:firstLine="288"/>
        <w:rPr>
          <w:rFonts w:eastAsia="CenturySchoolbook"/>
          <w:szCs w:val="18"/>
        </w:rPr>
      </w:pPr>
      <w:r w:rsidRPr="0078425B">
        <w:rPr>
          <w:rFonts w:eastAsia="CenturySchoolbook"/>
          <w:szCs w:val="18"/>
        </w:rPr>
        <w:t xml:space="preserve">Effective for tax years beginning </w:t>
      </w:r>
      <w:r w:rsidR="009361C9" w:rsidRPr="0078425B">
        <w:rPr>
          <w:rFonts w:eastAsia="CenturySchoolbook"/>
          <w:szCs w:val="18"/>
        </w:rPr>
        <w:t xml:space="preserve">on or after </w:t>
      </w:r>
      <w:r w:rsidRPr="0078425B">
        <w:rPr>
          <w:rFonts w:eastAsia="CenturySchoolbook"/>
          <w:szCs w:val="18"/>
        </w:rPr>
        <w:t>January 1, 2009</w:t>
      </w:r>
      <w:r w:rsidR="00285E88" w:rsidRPr="0078425B">
        <w:rPr>
          <w:rFonts w:eastAsia="CenturySchoolbook"/>
          <w:szCs w:val="18"/>
        </w:rPr>
        <w:t>:</w:t>
      </w:r>
    </w:p>
    <w:p w14:paraId="4C61D74C" w14:textId="77777777" w:rsidR="00C84630" w:rsidRPr="0078425B" w:rsidRDefault="00C84630" w:rsidP="00350F61">
      <w:pPr>
        <w:pStyle w:val="ListParagraph"/>
        <w:ind w:left="0"/>
        <w:rPr>
          <w:rFonts w:eastAsia="CenturySchoolbook"/>
          <w:szCs w:val="18"/>
        </w:rPr>
      </w:pPr>
    </w:p>
    <w:p w14:paraId="608D5693" w14:textId="77777777" w:rsidR="009361C9" w:rsidRPr="0078425B" w:rsidRDefault="00FD05BA" w:rsidP="009E7CD4">
      <w:pPr>
        <w:numPr>
          <w:ilvl w:val="0"/>
          <w:numId w:val="6"/>
        </w:numPr>
        <w:ind w:left="0" w:firstLine="288"/>
        <w:rPr>
          <w:rFonts w:eastAsia="CenturySchoolbook"/>
          <w:szCs w:val="18"/>
        </w:rPr>
      </w:pPr>
      <w:r w:rsidRPr="0078425B">
        <w:rPr>
          <w:rFonts w:eastAsia="CenturySchoolbook"/>
          <w:szCs w:val="20"/>
        </w:rPr>
        <w:t>T</w:t>
      </w:r>
      <w:r w:rsidRPr="0078425B">
        <w:rPr>
          <w:rFonts w:eastAsia="CenturySchoolbook"/>
          <w:szCs w:val="18"/>
        </w:rPr>
        <w:t>he amount of the credit</w:t>
      </w:r>
      <w:r w:rsidRPr="0078425B">
        <w:rPr>
          <w:rFonts w:eastAsia="CenturySchoolbook"/>
          <w:szCs w:val="20"/>
        </w:rPr>
        <w:t xml:space="preserve"> f</w:t>
      </w:r>
      <w:r w:rsidR="00E516D7" w:rsidRPr="0078425B">
        <w:rPr>
          <w:rFonts w:eastAsia="CenturySchoolbook"/>
          <w:szCs w:val="20"/>
        </w:rPr>
        <w:t xml:space="preserve">or </w:t>
      </w:r>
      <w:r w:rsidR="00087806" w:rsidRPr="0078425B">
        <w:rPr>
          <w:rFonts w:eastAsia="CenturySchoolbook"/>
          <w:szCs w:val="20"/>
        </w:rPr>
        <w:t xml:space="preserve">a </w:t>
      </w:r>
      <w:r w:rsidR="00087806" w:rsidRPr="0078425B">
        <w:rPr>
          <w:rFonts w:eastAsia="CenturySchoolbook"/>
          <w:szCs w:val="18"/>
        </w:rPr>
        <w:t xml:space="preserve">certified rehabilitation of a </w:t>
      </w:r>
      <w:r w:rsidR="00E516D7" w:rsidRPr="0078425B">
        <w:rPr>
          <w:rFonts w:eastAsia="CenturySchoolbook"/>
          <w:szCs w:val="20"/>
        </w:rPr>
        <w:t>historic home m</w:t>
      </w:r>
      <w:r w:rsidR="00285E88" w:rsidRPr="0078425B">
        <w:rPr>
          <w:rFonts w:eastAsia="CenturySchoolbook"/>
          <w:szCs w:val="20"/>
        </w:rPr>
        <w:t xml:space="preserve">ay not exceed $100,000 in any </w:t>
      </w:r>
      <w:proofErr w:type="gramStart"/>
      <w:r w:rsidR="00285E88" w:rsidRPr="0078425B">
        <w:rPr>
          <w:rFonts w:eastAsia="CenturySchoolbook"/>
          <w:szCs w:val="20"/>
        </w:rPr>
        <w:t>120 month</w:t>
      </w:r>
      <w:proofErr w:type="gramEnd"/>
      <w:r w:rsidR="00285E88" w:rsidRPr="0078425B">
        <w:rPr>
          <w:rFonts w:eastAsia="CenturySchoolbook"/>
          <w:szCs w:val="20"/>
        </w:rPr>
        <w:t xml:space="preserve"> (10-year)</w:t>
      </w:r>
      <w:r w:rsidR="003319B6" w:rsidRPr="0078425B">
        <w:rPr>
          <w:rFonts w:eastAsia="CenturySchoolbook"/>
          <w:szCs w:val="20"/>
        </w:rPr>
        <w:t xml:space="preserve"> period.</w:t>
      </w:r>
    </w:p>
    <w:p w14:paraId="293F28AF" w14:textId="77777777" w:rsidR="00285E88" w:rsidRPr="0078425B" w:rsidRDefault="00285E88" w:rsidP="00C53B3C">
      <w:pPr>
        <w:rPr>
          <w:rFonts w:eastAsia="CenturySchoolbook"/>
          <w:szCs w:val="18"/>
        </w:rPr>
      </w:pPr>
    </w:p>
    <w:p w14:paraId="77088EE6" w14:textId="77777777" w:rsidR="00285E88" w:rsidRPr="0078425B" w:rsidRDefault="00285E88" w:rsidP="009E7CD4">
      <w:pPr>
        <w:numPr>
          <w:ilvl w:val="0"/>
          <w:numId w:val="5"/>
        </w:numPr>
        <w:ind w:left="0" w:firstLine="288"/>
        <w:rPr>
          <w:rFonts w:eastAsia="CenturySchoolbook"/>
          <w:szCs w:val="18"/>
        </w:rPr>
      </w:pPr>
      <w:r w:rsidRPr="0078425B">
        <w:rPr>
          <w:rFonts w:eastAsia="CenturySchoolbook"/>
          <w:szCs w:val="18"/>
        </w:rPr>
        <w:t>If only a portion of a historic home is used as the owner’s principal residence, only those qualified rehabilitation expenditures that are properly allocable to such portion shall be deemed to be made to a historic home.  The expe</w:t>
      </w:r>
      <w:r w:rsidR="00A5131F" w:rsidRPr="0078425B">
        <w:rPr>
          <w:rFonts w:eastAsia="CenturySchoolbook"/>
          <w:szCs w:val="18"/>
        </w:rPr>
        <w:t>n</w:t>
      </w:r>
      <w:r w:rsidRPr="0078425B">
        <w:rPr>
          <w:rFonts w:eastAsia="CenturySchoolbook"/>
          <w:szCs w:val="18"/>
        </w:rPr>
        <w:t xml:space="preserve">ditures that </w:t>
      </w:r>
      <w:r w:rsidR="00A5131F" w:rsidRPr="0078425B">
        <w:rPr>
          <w:rFonts w:eastAsia="CenturySchoolbook"/>
          <w:szCs w:val="18"/>
        </w:rPr>
        <w:t>then are allocable to the remainder of the building are not eligible for the credit.</w:t>
      </w:r>
    </w:p>
    <w:p w14:paraId="1E5EF8C8" w14:textId="77777777" w:rsidR="003D595A" w:rsidRPr="0078425B" w:rsidRDefault="003D595A" w:rsidP="003D595A">
      <w:pPr>
        <w:rPr>
          <w:rFonts w:eastAsia="CenturySchoolbook"/>
          <w:szCs w:val="18"/>
        </w:rPr>
      </w:pPr>
    </w:p>
    <w:p w14:paraId="3C7AC16F" w14:textId="77777777" w:rsidR="003D595A" w:rsidRPr="0078425B" w:rsidRDefault="003D595A" w:rsidP="00496ABA">
      <w:pPr>
        <w:numPr>
          <w:ilvl w:val="0"/>
          <w:numId w:val="91"/>
        </w:numPr>
        <w:ind w:left="0" w:firstLine="288"/>
        <w:rPr>
          <w:rFonts w:eastAsia="CenturySchoolbook"/>
          <w:szCs w:val="18"/>
        </w:rPr>
      </w:pPr>
      <w:r w:rsidRPr="0078425B">
        <w:rPr>
          <w:rFonts w:eastAsia="CenturySchoolbook"/>
          <w:szCs w:val="18"/>
        </w:rPr>
        <w:t xml:space="preserve">In the case of </w:t>
      </w:r>
      <w:r w:rsidRPr="0078425B">
        <w:rPr>
          <w:rFonts w:eastAsia="CenturySchoolbook"/>
          <w:szCs w:val="20"/>
        </w:rPr>
        <w:t xml:space="preserve">a </w:t>
      </w:r>
      <w:r w:rsidR="00351575" w:rsidRPr="0078425B">
        <w:rPr>
          <w:rFonts w:eastAsia="CenturySchoolbook"/>
          <w:szCs w:val="18"/>
        </w:rPr>
        <w:t xml:space="preserve">certified rehabilitation of a </w:t>
      </w:r>
      <w:r w:rsidRPr="0078425B">
        <w:rPr>
          <w:rFonts w:eastAsia="CenturySchoolbook"/>
          <w:szCs w:val="20"/>
        </w:rPr>
        <w:t xml:space="preserve">historic home that is a unit of a multifamily or multipurpose structure or group of structures the credit for the entire certified </w:t>
      </w:r>
      <w:r w:rsidR="00351575" w:rsidRPr="0078425B">
        <w:rPr>
          <w:rFonts w:eastAsia="CenturySchoolbook"/>
          <w:szCs w:val="20"/>
        </w:rPr>
        <w:t>structure</w:t>
      </w:r>
      <w:r w:rsidRPr="0078425B">
        <w:rPr>
          <w:rFonts w:eastAsia="CenturySchoolbook"/>
          <w:szCs w:val="20"/>
        </w:rPr>
        <w:t xml:space="preserve"> is limited to $100,000.  In this situation the $100,000 credit shall be allocated between the owners based upon the qualified rehabilitation expenditures of each owner.</w:t>
      </w:r>
    </w:p>
    <w:p w14:paraId="4C5BA2AE" w14:textId="77777777" w:rsidR="00285E88" w:rsidRPr="0078425B" w:rsidRDefault="00285E88" w:rsidP="003D595A">
      <w:pPr>
        <w:rPr>
          <w:rFonts w:eastAsia="CenturySchoolbook"/>
          <w:szCs w:val="18"/>
        </w:rPr>
      </w:pPr>
    </w:p>
    <w:p w14:paraId="727CC181" w14:textId="77777777" w:rsidR="00661F6D" w:rsidRPr="0078425B" w:rsidRDefault="00FD05BA" w:rsidP="009E7CD4">
      <w:pPr>
        <w:numPr>
          <w:ilvl w:val="0"/>
          <w:numId w:val="7"/>
        </w:numPr>
        <w:ind w:left="0" w:firstLine="288"/>
        <w:rPr>
          <w:rFonts w:eastAsia="CenturySchoolbook"/>
          <w:szCs w:val="18"/>
        </w:rPr>
      </w:pPr>
      <w:r w:rsidRPr="0078425B">
        <w:rPr>
          <w:rFonts w:eastAsia="CenturySchoolbook"/>
          <w:szCs w:val="18"/>
        </w:rPr>
        <w:t>The amount of the credit f</w:t>
      </w:r>
      <w:r w:rsidR="00E516D7" w:rsidRPr="0078425B">
        <w:rPr>
          <w:rFonts w:eastAsia="CenturySchoolbook"/>
          <w:szCs w:val="18"/>
        </w:rPr>
        <w:t xml:space="preserve">or </w:t>
      </w:r>
      <w:r w:rsidR="005823C8" w:rsidRPr="0078425B">
        <w:rPr>
          <w:rFonts w:eastAsia="CenturySchoolbook"/>
          <w:szCs w:val="18"/>
        </w:rPr>
        <w:t xml:space="preserve">a certified rehabilitation of </w:t>
      </w:r>
      <w:r w:rsidR="00E516D7" w:rsidRPr="0078425B">
        <w:rPr>
          <w:rFonts w:eastAsia="CenturySchoolbook"/>
          <w:szCs w:val="18"/>
        </w:rPr>
        <w:t>a certified structure</w:t>
      </w:r>
      <w:r w:rsidR="001E4B10" w:rsidRPr="0078425B">
        <w:rPr>
          <w:rFonts w:eastAsia="CenturySchoolbook"/>
          <w:szCs w:val="18"/>
        </w:rPr>
        <w:t>, excluding historic homes,</w:t>
      </w:r>
      <w:r w:rsidR="00E516D7" w:rsidRPr="0078425B">
        <w:rPr>
          <w:rFonts w:eastAsia="CenturySchoolbook"/>
          <w:szCs w:val="18"/>
        </w:rPr>
        <w:t xml:space="preserve"> m</w:t>
      </w:r>
      <w:r w:rsidR="00A5131F" w:rsidRPr="0078425B">
        <w:rPr>
          <w:rFonts w:eastAsia="CenturySchoolbook"/>
          <w:szCs w:val="18"/>
        </w:rPr>
        <w:t xml:space="preserve">ay not exceed $300,000 in any </w:t>
      </w:r>
      <w:proofErr w:type="gramStart"/>
      <w:r w:rsidR="00A5131F" w:rsidRPr="0078425B">
        <w:rPr>
          <w:rFonts w:eastAsia="CenturySchoolbook"/>
          <w:szCs w:val="18"/>
        </w:rPr>
        <w:t>120 month</w:t>
      </w:r>
      <w:proofErr w:type="gramEnd"/>
      <w:r w:rsidR="00A5131F" w:rsidRPr="0078425B">
        <w:rPr>
          <w:rFonts w:eastAsia="CenturySchoolbook"/>
          <w:szCs w:val="18"/>
        </w:rPr>
        <w:t xml:space="preserve"> (10-year) period</w:t>
      </w:r>
      <w:r w:rsidR="007213B9" w:rsidRPr="0078425B">
        <w:rPr>
          <w:rFonts w:eastAsia="CenturySchoolbook"/>
          <w:szCs w:val="18"/>
        </w:rPr>
        <w:t>.</w:t>
      </w:r>
    </w:p>
    <w:p w14:paraId="371858F7" w14:textId="77777777" w:rsidR="0007305B" w:rsidRPr="0078425B" w:rsidRDefault="0007305B" w:rsidP="0007305B">
      <w:pPr>
        <w:rPr>
          <w:rFonts w:eastAsia="CenturySchoolbook"/>
          <w:szCs w:val="18"/>
        </w:rPr>
      </w:pPr>
    </w:p>
    <w:p w14:paraId="3C19D32C" w14:textId="77777777" w:rsidR="0007305B" w:rsidRPr="0078425B" w:rsidRDefault="0007305B" w:rsidP="009E7CD4">
      <w:pPr>
        <w:numPr>
          <w:ilvl w:val="0"/>
          <w:numId w:val="8"/>
        </w:numPr>
        <w:ind w:left="0" w:firstLine="288"/>
        <w:rPr>
          <w:rFonts w:eastAsia="CenturySchoolbook"/>
          <w:szCs w:val="18"/>
        </w:rPr>
      </w:pPr>
      <w:r w:rsidRPr="0078425B">
        <w:rPr>
          <w:rFonts w:eastAsia="CenturySchoolbook"/>
          <w:szCs w:val="18"/>
        </w:rPr>
        <w:t>Individual buildings within a group of buildings listed in the Georgia Register as an individual property/building(s)</w:t>
      </w:r>
      <w:r w:rsidR="00DC6CE8" w:rsidRPr="0078425B">
        <w:rPr>
          <w:rFonts w:eastAsia="CenturySchoolbook"/>
          <w:szCs w:val="18"/>
        </w:rPr>
        <w:t>,</w:t>
      </w:r>
      <w:r w:rsidRPr="0078425B">
        <w:rPr>
          <w:rFonts w:eastAsia="CenturySchoolbook"/>
          <w:szCs w:val="18"/>
        </w:rPr>
        <w:t xml:space="preserve"> judged by the Department to be functionally related historically and with distinct primary/secondary hierarchical and proportional relationships</w:t>
      </w:r>
      <w:r w:rsidR="00DC6CE8" w:rsidRPr="0078425B">
        <w:rPr>
          <w:rFonts w:eastAsia="CenturySchoolbook"/>
          <w:szCs w:val="18"/>
        </w:rPr>
        <w:t>,</w:t>
      </w:r>
      <w:r w:rsidRPr="0078425B">
        <w:rPr>
          <w:rFonts w:eastAsia="CenturySchoolbook"/>
          <w:szCs w:val="18"/>
        </w:rPr>
        <w:t xml:space="preserve"> are collectively a single certified structure.  Accordingly, the </w:t>
      </w:r>
      <w:r w:rsidRPr="0078425B">
        <w:rPr>
          <w:rFonts w:eastAsia="CenturySchoolbook"/>
          <w:szCs w:val="20"/>
        </w:rPr>
        <w:t>credit for the certified structure in aggregate is limited to $300,000.</w:t>
      </w:r>
    </w:p>
    <w:p w14:paraId="45C717D9" w14:textId="77777777" w:rsidR="0088646C" w:rsidRPr="0078425B" w:rsidRDefault="0088646C" w:rsidP="0088646C">
      <w:pPr>
        <w:rPr>
          <w:rFonts w:eastAsia="CenturySchoolbook"/>
          <w:szCs w:val="18"/>
        </w:rPr>
      </w:pPr>
    </w:p>
    <w:p w14:paraId="01EACA02" w14:textId="77777777" w:rsidR="00C26F1A" w:rsidRPr="0078425B" w:rsidRDefault="0088646C" w:rsidP="00496ABA">
      <w:pPr>
        <w:numPr>
          <w:ilvl w:val="0"/>
          <w:numId w:val="92"/>
        </w:numPr>
        <w:ind w:left="0" w:firstLine="288"/>
        <w:rPr>
          <w:rFonts w:eastAsia="CenturySchoolbook"/>
          <w:szCs w:val="18"/>
        </w:rPr>
      </w:pPr>
      <w:r w:rsidRPr="0078425B">
        <w:rPr>
          <w:rFonts w:eastAsia="CenturySchoolbook"/>
          <w:szCs w:val="18"/>
        </w:rPr>
        <w:t xml:space="preserve">Individual </w:t>
      </w:r>
      <w:r w:rsidR="0007305B" w:rsidRPr="0078425B">
        <w:rPr>
          <w:rFonts w:eastAsia="CenturySchoolbook"/>
          <w:szCs w:val="18"/>
        </w:rPr>
        <w:t>buildings within a group of buildings listed in the Georgia Register as an individual property/building(s)</w:t>
      </w:r>
      <w:r w:rsidR="00DC6CE8" w:rsidRPr="0078425B">
        <w:rPr>
          <w:rFonts w:eastAsia="CenturySchoolbook"/>
          <w:szCs w:val="18"/>
        </w:rPr>
        <w:t>,</w:t>
      </w:r>
      <w:r w:rsidR="0007305B" w:rsidRPr="0078425B">
        <w:rPr>
          <w:rFonts w:eastAsia="CenturySchoolbook"/>
          <w:szCs w:val="18"/>
        </w:rPr>
        <w:t xml:space="preserve"> judged by the Department to be functionally related historically and without distinct primary/secondary hierarchical and proportional relationships</w:t>
      </w:r>
      <w:r w:rsidR="00DC6CE8" w:rsidRPr="0078425B">
        <w:rPr>
          <w:rFonts w:eastAsia="CenturySchoolbook"/>
          <w:szCs w:val="18"/>
        </w:rPr>
        <w:t>,</w:t>
      </w:r>
      <w:r w:rsidR="0007305B" w:rsidRPr="0078425B">
        <w:rPr>
          <w:rFonts w:eastAsia="CenturySchoolbook"/>
          <w:szCs w:val="18"/>
        </w:rPr>
        <w:t xml:space="preserve"> may be separately eligible for the credit.</w:t>
      </w:r>
    </w:p>
    <w:p w14:paraId="275470F7" w14:textId="77777777" w:rsidR="0007305B" w:rsidRPr="0078425B" w:rsidRDefault="0007305B" w:rsidP="0007305B">
      <w:pPr>
        <w:rPr>
          <w:rFonts w:eastAsia="CenturySchoolbook"/>
          <w:szCs w:val="18"/>
        </w:rPr>
      </w:pPr>
    </w:p>
    <w:p w14:paraId="6D7E7D16" w14:textId="77777777" w:rsidR="0007305B" w:rsidRPr="0078425B" w:rsidRDefault="00DC6CE8" w:rsidP="00496ABA">
      <w:pPr>
        <w:numPr>
          <w:ilvl w:val="0"/>
          <w:numId w:val="92"/>
        </w:numPr>
        <w:ind w:left="0" w:firstLine="288"/>
        <w:rPr>
          <w:rFonts w:eastAsia="CenturySchoolbook"/>
          <w:szCs w:val="18"/>
        </w:rPr>
      </w:pPr>
      <w:r w:rsidRPr="0078425B">
        <w:rPr>
          <w:rFonts w:eastAsia="CenturySchoolbook"/>
          <w:szCs w:val="18"/>
        </w:rPr>
        <w:t>Individual buildings within a group of buildings determined</w:t>
      </w:r>
      <w:r w:rsidR="001E4B10" w:rsidRPr="0078425B">
        <w:rPr>
          <w:rFonts w:eastAsia="CenturySchoolbook"/>
          <w:szCs w:val="18"/>
        </w:rPr>
        <w:t xml:space="preserve"> to be</w:t>
      </w:r>
      <w:r w:rsidRPr="0078425B">
        <w:rPr>
          <w:rFonts w:eastAsia="CenturySchoolbook"/>
          <w:szCs w:val="18"/>
        </w:rPr>
        <w:t xml:space="preserve"> contributing to a Georgia Register listed historic district, judged by the Department to be functionally related historically and with distinct primary/secondary hierarchical and proportional relationships, are collectively a single certified structure.  Accordingly, the </w:t>
      </w:r>
      <w:r w:rsidRPr="0078425B">
        <w:rPr>
          <w:rFonts w:eastAsia="CenturySchoolbook"/>
          <w:szCs w:val="20"/>
        </w:rPr>
        <w:t>credit for the certified structure in aggregate is limited to $300,000.</w:t>
      </w:r>
    </w:p>
    <w:p w14:paraId="28919F2B" w14:textId="77777777" w:rsidR="00DC6CE8" w:rsidRPr="0078425B" w:rsidRDefault="00DC6CE8" w:rsidP="00DC6CE8">
      <w:pPr>
        <w:pStyle w:val="ListParagraph"/>
        <w:ind w:left="0"/>
        <w:rPr>
          <w:rFonts w:eastAsia="CenturySchoolbook"/>
          <w:szCs w:val="18"/>
        </w:rPr>
      </w:pPr>
    </w:p>
    <w:p w14:paraId="7593F6EE" w14:textId="77777777" w:rsidR="00DC6CE8" w:rsidRPr="0078425B" w:rsidRDefault="00DC6CE8" w:rsidP="00496ABA">
      <w:pPr>
        <w:numPr>
          <w:ilvl w:val="0"/>
          <w:numId w:val="92"/>
        </w:numPr>
        <w:ind w:left="0" w:firstLine="288"/>
        <w:rPr>
          <w:rFonts w:eastAsia="CenturySchoolbook"/>
          <w:szCs w:val="18"/>
        </w:rPr>
      </w:pPr>
      <w:r w:rsidRPr="0078425B">
        <w:rPr>
          <w:rFonts w:eastAsia="CenturySchoolbook"/>
          <w:szCs w:val="18"/>
        </w:rPr>
        <w:lastRenderedPageBreak/>
        <w:t xml:space="preserve">Individual buildings within a group of buildings determined </w:t>
      </w:r>
      <w:r w:rsidR="001E4B10" w:rsidRPr="0078425B">
        <w:rPr>
          <w:rFonts w:eastAsia="CenturySchoolbook"/>
          <w:szCs w:val="18"/>
        </w:rPr>
        <w:t xml:space="preserve">to be </w:t>
      </w:r>
      <w:r w:rsidRPr="0078425B">
        <w:rPr>
          <w:rFonts w:eastAsia="CenturySchoolbook"/>
          <w:szCs w:val="18"/>
        </w:rPr>
        <w:t>contributing to a Georgia Register-listed historic district, judged by the Department to be functionally related historically and without distinct primary/secondary hierarchical and proportional relationships, may be separately eligible for the credit.</w:t>
      </w:r>
    </w:p>
    <w:p w14:paraId="4874FF26" w14:textId="77777777" w:rsidR="00DC6CE8" w:rsidRPr="0078425B" w:rsidRDefault="00DC6CE8" w:rsidP="0088646C">
      <w:pPr>
        <w:rPr>
          <w:rFonts w:eastAsia="CenturySchoolbook"/>
          <w:szCs w:val="18"/>
        </w:rPr>
      </w:pPr>
    </w:p>
    <w:p w14:paraId="4B6D23DB" w14:textId="77777777" w:rsidR="00285E88" w:rsidRPr="0078425B" w:rsidRDefault="00C26F1A" w:rsidP="00496ABA">
      <w:pPr>
        <w:numPr>
          <w:ilvl w:val="0"/>
          <w:numId w:val="93"/>
        </w:numPr>
        <w:ind w:left="0" w:firstLine="288"/>
        <w:rPr>
          <w:rFonts w:eastAsia="CenturySchoolbook"/>
          <w:szCs w:val="18"/>
        </w:rPr>
      </w:pPr>
      <w:r w:rsidRPr="0078425B">
        <w:rPr>
          <w:rFonts w:eastAsia="CenturySchoolbook"/>
          <w:szCs w:val="18"/>
        </w:rPr>
        <w:t xml:space="preserve">In the case of a </w:t>
      </w:r>
      <w:r w:rsidR="005823C8" w:rsidRPr="0078425B">
        <w:rPr>
          <w:rFonts w:eastAsia="CenturySchoolbook"/>
          <w:szCs w:val="18"/>
        </w:rPr>
        <w:t xml:space="preserve">certified rehabilitation of a </w:t>
      </w:r>
      <w:r w:rsidRPr="0078425B">
        <w:rPr>
          <w:rFonts w:eastAsia="CenturySchoolbook"/>
          <w:szCs w:val="18"/>
        </w:rPr>
        <w:t xml:space="preserve">certified structure with multiple units and ownership, the </w:t>
      </w:r>
      <w:r w:rsidRPr="0078425B">
        <w:rPr>
          <w:rFonts w:eastAsia="CenturySchoolbook"/>
          <w:szCs w:val="20"/>
        </w:rPr>
        <w:t>credit for the entire certified structure is limited to $300,000.  In this situation the $300,000 credit shall be allocated between the owners based upon the qualified rehabilitation expenditures of each owner.</w:t>
      </w:r>
      <w:r w:rsidR="00E516D7" w:rsidRPr="0078425B">
        <w:rPr>
          <w:rFonts w:eastAsia="CenturySchoolbook"/>
          <w:szCs w:val="18"/>
        </w:rPr>
        <w:t xml:space="preserve"> </w:t>
      </w:r>
    </w:p>
    <w:p w14:paraId="3505543D" w14:textId="77777777" w:rsidR="00C84630" w:rsidRPr="0078425B" w:rsidRDefault="00C84630" w:rsidP="0088646C">
      <w:pPr>
        <w:pStyle w:val="ListParagraph"/>
        <w:ind w:left="0"/>
        <w:rPr>
          <w:rFonts w:eastAsia="CenturySchoolbook"/>
          <w:szCs w:val="18"/>
        </w:rPr>
      </w:pPr>
    </w:p>
    <w:p w14:paraId="287D6D2C" w14:textId="77777777" w:rsidR="00C84630" w:rsidRPr="0078425B" w:rsidRDefault="00C84630" w:rsidP="00496ABA">
      <w:pPr>
        <w:numPr>
          <w:ilvl w:val="0"/>
          <w:numId w:val="94"/>
        </w:numPr>
        <w:ind w:left="0" w:firstLine="288"/>
        <w:rPr>
          <w:rFonts w:eastAsia="CenturySchoolbook"/>
          <w:szCs w:val="18"/>
        </w:rPr>
      </w:pPr>
      <w:r w:rsidRPr="0078425B">
        <w:rPr>
          <w:rFonts w:eastAsia="CenturySchoolbook"/>
          <w:szCs w:val="18"/>
        </w:rPr>
        <w:t xml:space="preserve">Effective for </w:t>
      </w:r>
      <w:r w:rsidR="001E4B10" w:rsidRPr="0078425B">
        <w:rPr>
          <w:rFonts w:eastAsia="CenturySchoolbook"/>
          <w:szCs w:val="18"/>
        </w:rPr>
        <w:t>certified rehabilitation</w:t>
      </w:r>
      <w:r w:rsidR="00A924B2" w:rsidRPr="0078425B">
        <w:rPr>
          <w:rFonts w:eastAsia="CenturySchoolbook"/>
          <w:szCs w:val="18"/>
        </w:rPr>
        <w:t>s</w:t>
      </w:r>
      <w:r w:rsidR="001E4B10" w:rsidRPr="0078425B">
        <w:rPr>
          <w:rFonts w:eastAsia="CenturySchoolbook"/>
          <w:szCs w:val="18"/>
        </w:rPr>
        <w:t xml:space="preserve"> completed </w:t>
      </w:r>
      <w:r w:rsidR="008D1935" w:rsidRPr="0078425B">
        <w:rPr>
          <w:rFonts w:eastAsia="CenturySchoolbook"/>
          <w:szCs w:val="18"/>
        </w:rPr>
        <w:t xml:space="preserve">on or after </w:t>
      </w:r>
      <w:r w:rsidRPr="0078425B">
        <w:rPr>
          <w:rFonts w:eastAsia="CenturySchoolbook"/>
          <w:szCs w:val="18"/>
        </w:rPr>
        <w:t>January 1, 20</w:t>
      </w:r>
      <w:r w:rsidR="007213B9" w:rsidRPr="0078425B">
        <w:rPr>
          <w:rFonts w:eastAsia="CenturySchoolbook"/>
          <w:szCs w:val="18"/>
        </w:rPr>
        <w:t>17</w:t>
      </w:r>
      <w:r w:rsidRPr="0078425B">
        <w:rPr>
          <w:rFonts w:eastAsia="CenturySchoolbook"/>
          <w:szCs w:val="18"/>
        </w:rPr>
        <w:t xml:space="preserve"> </w:t>
      </w:r>
      <w:r w:rsidR="00FD05BA" w:rsidRPr="0078425B">
        <w:rPr>
          <w:rFonts w:eastAsia="CenturySchoolbook"/>
          <w:szCs w:val="18"/>
        </w:rPr>
        <w:t xml:space="preserve">and </w:t>
      </w:r>
      <w:r w:rsidR="00A924B2" w:rsidRPr="0078425B">
        <w:rPr>
          <w:rFonts w:eastAsia="CenturySchoolbook"/>
          <w:szCs w:val="18"/>
        </w:rPr>
        <w:t>on or before</w:t>
      </w:r>
      <w:r w:rsidR="00FD05BA" w:rsidRPr="0078425B">
        <w:rPr>
          <w:rFonts w:eastAsia="CenturySchoolbook"/>
          <w:szCs w:val="18"/>
        </w:rPr>
        <w:t xml:space="preserve"> December 31, 2021</w:t>
      </w:r>
      <w:r w:rsidRPr="0078425B">
        <w:rPr>
          <w:rFonts w:eastAsia="CenturySchoolbook"/>
          <w:szCs w:val="18"/>
        </w:rPr>
        <w:t>:</w:t>
      </w:r>
    </w:p>
    <w:p w14:paraId="6ED1EF9F" w14:textId="77777777" w:rsidR="008D1935" w:rsidRPr="0078425B" w:rsidRDefault="008D1935" w:rsidP="0088646C">
      <w:pPr>
        <w:rPr>
          <w:rFonts w:eastAsia="CenturySchoolbook"/>
          <w:szCs w:val="18"/>
        </w:rPr>
      </w:pPr>
    </w:p>
    <w:p w14:paraId="06E2A146" w14:textId="77777777" w:rsidR="00D44D71" w:rsidRPr="0078425B" w:rsidRDefault="00FD05BA" w:rsidP="009E7CD4">
      <w:pPr>
        <w:numPr>
          <w:ilvl w:val="0"/>
          <w:numId w:val="9"/>
        </w:numPr>
        <w:ind w:left="0" w:firstLine="288"/>
        <w:rPr>
          <w:rFonts w:eastAsia="CenturySchoolbook"/>
          <w:szCs w:val="18"/>
        </w:rPr>
      </w:pPr>
      <w:r w:rsidRPr="0078425B">
        <w:rPr>
          <w:rFonts w:eastAsia="CenturySchoolbook"/>
          <w:szCs w:val="18"/>
        </w:rPr>
        <w:t>The amount of the credit f</w:t>
      </w:r>
      <w:r w:rsidR="008D1935" w:rsidRPr="0078425B">
        <w:rPr>
          <w:rFonts w:eastAsia="CenturySchoolbook"/>
          <w:szCs w:val="18"/>
        </w:rPr>
        <w:t xml:space="preserve">or </w:t>
      </w:r>
      <w:r w:rsidR="00087806" w:rsidRPr="0078425B">
        <w:rPr>
          <w:rFonts w:eastAsia="CenturySchoolbook"/>
          <w:szCs w:val="18"/>
        </w:rPr>
        <w:t xml:space="preserve">a </w:t>
      </w:r>
      <w:r w:rsidR="00351575" w:rsidRPr="0078425B">
        <w:rPr>
          <w:rFonts w:eastAsia="CenturySchoolbook"/>
          <w:szCs w:val="18"/>
        </w:rPr>
        <w:t xml:space="preserve">certified rehabilitation of a </w:t>
      </w:r>
      <w:r w:rsidR="007213B9" w:rsidRPr="0078425B">
        <w:rPr>
          <w:rFonts w:eastAsia="CenturySchoolbook"/>
          <w:szCs w:val="18"/>
        </w:rPr>
        <w:t>certified structure</w:t>
      </w:r>
      <w:r w:rsidR="00087806" w:rsidRPr="0078425B">
        <w:rPr>
          <w:rFonts w:eastAsia="CenturySchoolbook"/>
          <w:szCs w:val="18"/>
        </w:rPr>
        <w:t>,</w:t>
      </w:r>
      <w:r w:rsidR="007213B9" w:rsidRPr="0078425B">
        <w:rPr>
          <w:rFonts w:eastAsia="CenturySchoolbook"/>
          <w:szCs w:val="18"/>
        </w:rPr>
        <w:t xml:space="preserve"> </w:t>
      </w:r>
      <w:r w:rsidR="00F61F87" w:rsidRPr="0078425B">
        <w:rPr>
          <w:rFonts w:eastAsia="CenturySchoolbook"/>
          <w:szCs w:val="18"/>
        </w:rPr>
        <w:t>excluding</w:t>
      </w:r>
      <w:r w:rsidR="007213B9" w:rsidRPr="0078425B">
        <w:rPr>
          <w:rFonts w:eastAsia="CenturySchoolbook"/>
          <w:szCs w:val="18"/>
        </w:rPr>
        <w:t xml:space="preserve"> </w:t>
      </w:r>
      <w:r w:rsidR="008D1935" w:rsidRPr="0078425B">
        <w:rPr>
          <w:rFonts w:eastAsia="CenturySchoolbook"/>
          <w:szCs w:val="18"/>
        </w:rPr>
        <w:t>historic homes</w:t>
      </w:r>
      <w:r w:rsidR="00087806" w:rsidRPr="0078425B">
        <w:rPr>
          <w:rFonts w:eastAsia="CenturySchoolbook"/>
          <w:szCs w:val="18"/>
        </w:rPr>
        <w:t>,</w:t>
      </w:r>
      <w:r w:rsidR="008D1935" w:rsidRPr="0078425B">
        <w:rPr>
          <w:rFonts w:eastAsia="CenturySchoolbook"/>
          <w:szCs w:val="18"/>
        </w:rPr>
        <w:t xml:space="preserve"> may not exceed $</w:t>
      </w:r>
      <w:r w:rsidR="007213B9" w:rsidRPr="0078425B">
        <w:rPr>
          <w:rFonts w:eastAsia="CenturySchoolbook"/>
          <w:szCs w:val="18"/>
        </w:rPr>
        <w:t>5,0</w:t>
      </w:r>
      <w:r w:rsidR="008D1935" w:rsidRPr="0078425B">
        <w:rPr>
          <w:rFonts w:eastAsia="CenturySchoolbook"/>
          <w:szCs w:val="18"/>
        </w:rPr>
        <w:t xml:space="preserve">00,000 in any </w:t>
      </w:r>
      <w:proofErr w:type="gramStart"/>
      <w:r w:rsidR="00D44D71" w:rsidRPr="0078425B">
        <w:rPr>
          <w:rFonts w:eastAsia="CenturySchoolbook"/>
          <w:szCs w:val="18"/>
        </w:rPr>
        <w:t>120 month</w:t>
      </w:r>
      <w:proofErr w:type="gramEnd"/>
      <w:r w:rsidR="00D44D71" w:rsidRPr="0078425B">
        <w:rPr>
          <w:rFonts w:eastAsia="CenturySchoolbook"/>
          <w:szCs w:val="18"/>
        </w:rPr>
        <w:t xml:space="preserve"> (</w:t>
      </w:r>
      <w:r w:rsidR="008D1935" w:rsidRPr="0078425B">
        <w:rPr>
          <w:rFonts w:eastAsia="CenturySchoolbook"/>
          <w:szCs w:val="18"/>
        </w:rPr>
        <w:t>10-year) period</w:t>
      </w:r>
      <w:r w:rsidR="00B71E86" w:rsidRPr="0078425B">
        <w:rPr>
          <w:rFonts w:eastAsia="CenturySchoolbook"/>
          <w:szCs w:val="18"/>
        </w:rPr>
        <w:t>.</w:t>
      </w:r>
    </w:p>
    <w:p w14:paraId="3F51AD4E" w14:textId="77777777" w:rsidR="00DC6CE8" w:rsidRPr="0078425B" w:rsidRDefault="00DC6CE8" w:rsidP="00DC6CE8">
      <w:pPr>
        <w:rPr>
          <w:rFonts w:eastAsia="CenturySchoolbook"/>
          <w:szCs w:val="18"/>
        </w:rPr>
      </w:pPr>
    </w:p>
    <w:p w14:paraId="3B726FFD" w14:textId="77777777" w:rsidR="00DC6CE8" w:rsidRPr="0078425B" w:rsidRDefault="00DC6CE8" w:rsidP="00496ABA">
      <w:pPr>
        <w:numPr>
          <w:ilvl w:val="0"/>
          <w:numId w:val="157"/>
        </w:numPr>
        <w:ind w:left="0" w:firstLine="288"/>
        <w:rPr>
          <w:rFonts w:eastAsia="CenturySchoolbook"/>
          <w:szCs w:val="18"/>
          <w:u w:val="single"/>
        </w:rPr>
      </w:pPr>
      <w:r w:rsidRPr="0078425B">
        <w:rPr>
          <w:rFonts w:eastAsia="CenturySchoolbook"/>
          <w:szCs w:val="18"/>
        </w:rPr>
        <w:t xml:space="preserve">Individual buildings within a group of buildings listed in the Georgia Register as an individual property/building(s), judged by the Department to be functionally related historically and with distinct primary/secondary hierarchical and proportional relationships, are collectively a single certified structure.  Accordingly, the </w:t>
      </w:r>
      <w:r w:rsidRPr="0078425B">
        <w:rPr>
          <w:rFonts w:eastAsia="CenturySchoolbook"/>
          <w:szCs w:val="20"/>
        </w:rPr>
        <w:t>credit for the certified structure in aggregate is limited to $5,000,000.</w:t>
      </w:r>
    </w:p>
    <w:p w14:paraId="303F10E8" w14:textId="77777777" w:rsidR="00DC6CE8" w:rsidRPr="0078425B" w:rsidRDefault="00DC6CE8" w:rsidP="00DC6CE8">
      <w:pPr>
        <w:rPr>
          <w:rFonts w:eastAsia="CenturySchoolbook"/>
          <w:szCs w:val="18"/>
        </w:rPr>
      </w:pPr>
    </w:p>
    <w:p w14:paraId="7E785F81" w14:textId="77777777" w:rsidR="00DC6CE8" w:rsidRPr="0078425B" w:rsidRDefault="00DC6CE8" w:rsidP="00496ABA">
      <w:pPr>
        <w:numPr>
          <w:ilvl w:val="0"/>
          <w:numId w:val="158"/>
        </w:numPr>
        <w:ind w:left="0" w:firstLine="288"/>
        <w:rPr>
          <w:rFonts w:eastAsia="CenturySchoolbook"/>
          <w:szCs w:val="18"/>
        </w:rPr>
      </w:pPr>
      <w:r w:rsidRPr="0078425B">
        <w:rPr>
          <w:rFonts w:eastAsia="CenturySchoolbook"/>
          <w:szCs w:val="18"/>
        </w:rPr>
        <w:t>Individual buildings within a group of buildings listed in the Georgia Register as an individual property/building(s), judged by the Department to be functionally related historically and without distinct primary/secondary hierarchical and proportional relationships, may be separately eligible for the credit.</w:t>
      </w:r>
    </w:p>
    <w:p w14:paraId="6AF4E626" w14:textId="77777777" w:rsidR="00DC6CE8" w:rsidRPr="0078425B" w:rsidRDefault="00DC6CE8" w:rsidP="00DC6CE8">
      <w:pPr>
        <w:rPr>
          <w:rFonts w:eastAsia="CenturySchoolbook"/>
          <w:szCs w:val="18"/>
        </w:rPr>
      </w:pPr>
    </w:p>
    <w:p w14:paraId="502E3D9C" w14:textId="77777777" w:rsidR="00DC6CE8" w:rsidRPr="0078425B" w:rsidRDefault="00DC6CE8" w:rsidP="00496ABA">
      <w:pPr>
        <w:numPr>
          <w:ilvl w:val="0"/>
          <w:numId w:val="158"/>
        </w:numPr>
        <w:ind w:left="0" w:firstLine="288"/>
        <w:rPr>
          <w:rFonts w:eastAsia="CenturySchoolbook"/>
          <w:szCs w:val="18"/>
        </w:rPr>
      </w:pPr>
      <w:r w:rsidRPr="0078425B">
        <w:rPr>
          <w:rFonts w:eastAsia="CenturySchoolbook"/>
          <w:szCs w:val="18"/>
        </w:rPr>
        <w:t xml:space="preserve">Individual buildings within a group of buildings determined </w:t>
      </w:r>
      <w:r w:rsidR="00A924B2" w:rsidRPr="0078425B">
        <w:rPr>
          <w:rFonts w:eastAsia="CenturySchoolbook"/>
          <w:szCs w:val="18"/>
        </w:rPr>
        <w:t xml:space="preserve">to be </w:t>
      </w:r>
      <w:r w:rsidRPr="0078425B">
        <w:rPr>
          <w:rFonts w:eastAsia="CenturySchoolbook"/>
          <w:szCs w:val="18"/>
        </w:rPr>
        <w:t xml:space="preserve">contributing to a Georgia Register listed historic district, judged by the Department to be functionally related historically and with distinct primary/secondary hierarchical and proportional relationships, are collectively a single certified structure.  Accordingly, the </w:t>
      </w:r>
      <w:r w:rsidRPr="0078425B">
        <w:rPr>
          <w:rFonts w:eastAsia="CenturySchoolbook"/>
          <w:szCs w:val="20"/>
        </w:rPr>
        <w:t>credit for the certified structure in aggregate is limited to $5,000,000.</w:t>
      </w:r>
    </w:p>
    <w:p w14:paraId="18FE629D" w14:textId="77777777" w:rsidR="00DC6CE8" w:rsidRPr="0078425B" w:rsidRDefault="00DC6CE8" w:rsidP="00DC6CE8">
      <w:pPr>
        <w:pStyle w:val="ListParagraph"/>
        <w:ind w:left="0"/>
        <w:rPr>
          <w:rFonts w:eastAsia="CenturySchoolbook"/>
          <w:szCs w:val="18"/>
        </w:rPr>
      </w:pPr>
    </w:p>
    <w:p w14:paraId="7219EBD0" w14:textId="77777777" w:rsidR="00DC6CE8" w:rsidRPr="0078425B" w:rsidRDefault="00DC6CE8" w:rsidP="00496ABA">
      <w:pPr>
        <w:numPr>
          <w:ilvl w:val="0"/>
          <w:numId w:val="158"/>
        </w:numPr>
        <w:ind w:left="0" w:firstLine="288"/>
        <w:rPr>
          <w:rFonts w:eastAsia="CenturySchoolbook"/>
          <w:szCs w:val="18"/>
        </w:rPr>
      </w:pPr>
      <w:r w:rsidRPr="0078425B">
        <w:rPr>
          <w:rFonts w:eastAsia="CenturySchoolbook"/>
          <w:szCs w:val="18"/>
        </w:rPr>
        <w:t xml:space="preserve">Individual buildings within a group of buildings determined </w:t>
      </w:r>
      <w:r w:rsidR="00A924B2" w:rsidRPr="0078425B">
        <w:rPr>
          <w:rFonts w:eastAsia="CenturySchoolbook"/>
          <w:szCs w:val="18"/>
        </w:rPr>
        <w:t xml:space="preserve">to be </w:t>
      </w:r>
      <w:r w:rsidRPr="0078425B">
        <w:rPr>
          <w:rFonts w:eastAsia="CenturySchoolbook"/>
          <w:szCs w:val="18"/>
        </w:rPr>
        <w:t>contributing to a Georgia Register-listed historic district, judged by the Department to be functionally related historically and without distinct primary/secondary hierarchical and proportional relationships, may be separately eligible for the credit.</w:t>
      </w:r>
    </w:p>
    <w:p w14:paraId="67786F0A" w14:textId="77777777" w:rsidR="00DC6CE8" w:rsidRPr="0078425B" w:rsidRDefault="00DC6CE8" w:rsidP="00DC6CE8">
      <w:pPr>
        <w:rPr>
          <w:rFonts w:eastAsia="CenturySchoolbook"/>
          <w:szCs w:val="18"/>
        </w:rPr>
      </w:pPr>
    </w:p>
    <w:p w14:paraId="1248C2CE" w14:textId="77777777" w:rsidR="0088646C" w:rsidRPr="0078425B" w:rsidRDefault="0088646C" w:rsidP="00496ABA">
      <w:pPr>
        <w:numPr>
          <w:ilvl w:val="0"/>
          <w:numId w:val="158"/>
        </w:numPr>
        <w:ind w:left="0" w:firstLine="288"/>
        <w:rPr>
          <w:rFonts w:eastAsia="CenturySchoolbook"/>
          <w:szCs w:val="18"/>
        </w:rPr>
      </w:pPr>
      <w:r w:rsidRPr="0078425B">
        <w:rPr>
          <w:rFonts w:eastAsia="CenturySchoolbook"/>
          <w:szCs w:val="18"/>
        </w:rPr>
        <w:t xml:space="preserve">In the case of </w:t>
      </w:r>
      <w:r w:rsidR="00351575" w:rsidRPr="0078425B">
        <w:rPr>
          <w:rFonts w:eastAsia="CenturySchoolbook"/>
          <w:szCs w:val="18"/>
        </w:rPr>
        <w:t xml:space="preserve">a certified rehabilitation of a </w:t>
      </w:r>
      <w:r w:rsidRPr="0078425B">
        <w:rPr>
          <w:rFonts w:eastAsia="CenturySchoolbook"/>
          <w:szCs w:val="18"/>
        </w:rPr>
        <w:t xml:space="preserve">certified structure with multiple units and ownership, the </w:t>
      </w:r>
      <w:r w:rsidRPr="0078425B">
        <w:rPr>
          <w:rFonts w:eastAsia="CenturySchoolbook"/>
          <w:szCs w:val="20"/>
        </w:rPr>
        <w:t>credit for the entire certified structure is limited to $5,000,000.  In this situation the $5,000,000 credit shall be allocated between the owners based upon the qualified rehabilitation expenditures of each owner.</w:t>
      </w:r>
      <w:r w:rsidRPr="0078425B">
        <w:rPr>
          <w:rFonts w:eastAsia="CenturySchoolbook"/>
          <w:szCs w:val="18"/>
        </w:rPr>
        <w:t xml:space="preserve"> </w:t>
      </w:r>
    </w:p>
    <w:p w14:paraId="0C660918" w14:textId="77777777" w:rsidR="0088646C" w:rsidRPr="0078425B" w:rsidRDefault="0088646C" w:rsidP="0088646C">
      <w:pPr>
        <w:rPr>
          <w:rFonts w:eastAsia="CenturySchoolbook"/>
          <w:szCs w:val="18"/>
        </w:rPr>
      </w:pPr>
    </w:p>
    <w:p w14:paraId="4177904C" w14:textId="77777777" w:rsidR="00D6120E" w:rsidRPr="0078425B" w:rsidRDefault="00D6120E" w:rsidP="00496ABA">
      <w:pPr>
        <w:numPr>
          <w:ilvl w:val="0"/>
          <w:numId w:val="95"/>
        </w:numPr>
        <w:ind w:left="0" w:firstLine="288"/>
        <w:rPr>
          <w:rFonts w:eastAsia="CenturySchoolbook"/>
          <w:szCs w:val="18"/>
        </w:rPr>
      </w:pPr>
      <w:r w:rsidRPr="0078425B">
        <w:rPr>
          <w:rFonts w:eastAsia="CenturySchoolbook"/>
          <w:szCs w:val="18"/>
        </w:rPr>
        <w:t xml:space="preserve">The amount of the credit for </w:t>
      </w:r>
      <w:r w:rsidR="00351575" w:rsidRPr="0078425B">
        <w:rPr>
          <w:rFonts w:eastAsia="CenturySchoolbook"/>
          <w:szCs w:val="18"/>
        </w:rPr>
        <w:t xml:space="preserve">a certified rehabilitation of a </w:t>
      </w:r>
      <w:r w:rsidRPr="0078425B">
        <w:rPr>
          <w:rFonts w:eastAsia="CenturySchoolbook"/>
          <w:szCs w:val="18"/>
        </w:rPr>
        <w:t>certified structure</w:t>
      </w:r>
      <w:r w:rsidR="00F96D67" w:rsidRPr="0078425B">
        <w:rPr>
          <w:rFonts w:eastAsia="CenturySchoolbook"/>
          <w:szCs w:val="18"/>
        </w:rPr>
        <w:t>,</w:t>
      </w:r>
      <w:r w:rsidRPr="0078425B">
        <w:rPr>
          <w:rFonts w:eastAsia="CenturySchoolbook"/>
          <w:szCs w:val="18"/>
        </w:rPr>
        <w:t xml:space="preserve"> excluding historic homes</w:t>
      </w:r>
      <w:r w:rsidR="00F96D67" w:rsidRPr="0078425B">
        <w:rPr>
          <w:rFonts w:eastAsia="CenturySchoolbook"/>
          <w:szCs w:val="18"/>
        </w:rPr>
        <w:t>,</w:t>
      </w:r>
      <w:r w:rsidRPr="0078425B">
        <w:rPr>
          <w:rFonts w:eastAsia="CenturySchoolbook"/>
          <w:szCs w:val="18"/>
        </w:rPr>
        <w:t xml:space="preserve"> where the </w:t>
      </w:r>
      <w:r w:rsidR="00A924B2" w:rsidRPr="0078425B">
        <w:rPr>
          <w:rFonts w:eastAsia="CenturySchoolbook"/>
          <w:szCs w:val="18"/>
        </w:rPr>
        <w:t>project</w:t>
      </w:r>
      <w:r w:rsidRPr="0078425B">
        <w:rPr>
          <w:rFonts w:eastAsia="CenturySchoolbook"/>
          <w:szCs w:val="18"/>
        </w:rPr>
        <w:t xml:space="preserve"> creates 200 or more full-time, permanent jobs or $5,000,000 in </w:t>
      </w:r>
      <w:r w:rsidRPr="0078425B">
        <w:rPr>
          <w:rFonts w:eastAsia="CenturySchoolbook"/>
          <w:szCs w:val="18"/>
        </w:rPr>
        <w:lastRenderedPageBreak/>
        <w:t>annual payroll within two years of the placed in service date may not exceed $10,000,000 in any 120 month (10-year) period.</w:t>
      </w:r>
    </w:p>
    <w:p w14:paraId="22E77E64" w14:textId="77777777" w:rsidR="005760FE" w:rsidRPr="0078425B" w:rsidRDefault="005760FE" w:rsidP="005760FE">
      <w:pPr>
        <w:rPr>
          <w:rFonts w:eastAsia="CenturySchoolbook"/>
          <w:szCs w:val="18"/>
        </w:rPr>
      </w:pPr>
    </w:p>
    <w:p w14:paraId="25E88072" w14:textId="77777777" w:rsidR="005760FE" w:rsidRPr="0078425B" w:rsidRDefault="005760FE" w:rsidP="00496ABA">
      <w:pPr>
        <w:numPr>
          <w:ilvl w:val="0"/>
          <w:numId w:val="159"/>
        </w:numPr>
        <w:ind w:left="0" w:firstLine="288"/>
        <w:rPr>
          <w:rFonts w:eastAsia="CenturySchoolbook"/>
          <w:szCs w:val="18"/>
          <w:u w:val="single"/>
        </w:rPr>
      </w:pPr>
      <w:r w:rsidRPr="0078425B">
        <w:rPr>
          <w:rFonts w:eastAsia="CenturySchoolbook"/>
          <w:szCs w:val="18"/>
        </w:rPr>
        <w:t xml:space="preserve">Individual buildings within a group of buildings listed in the Georgia Register as an individual property/building(s), judged by the Department to be functionally related historically and with distinct primary/secondary hierarchical and proportional relationships, are collectively a single certified structure.  Accordingly, the </w:t>
      </w:r>
      <w:r w:rsidRPr="0078425B">
        <w:rPr>
          <w:rFonts w:eastAsia="CenturySchoolbook"/>
          <w:szCs w:val="20"/>
        </w:rPr>
        <w:t>credit for the certified structure in aggregate is limited to $10,000,000.</w:t>
      </w:r>
    </w:p>
    <w:p w14:paraId="63945F24" w14:textId="77777777" w:rsidR="005760FE" w:rsidRPr="0078425B" w:rsidRDefault="005760FE" w:rsidP="005760FE">
      <w:pPr>
        <w:rPr>
          <w:rFonts w:eastAsia="CenturySchoolbook"/>
          <w:szCs w:val="18"/>
        </w:rPr>
      </w:pPr>
    </w:p>
    <w:p w14:paraId="4E12DE17" w14:textId="77777777" w:rsidR="005760FE" w:rsidRPr="0078425B" w:rsidRDefault="005760FE" w:rsidP="00496ABA">
      <w:pPr>
        <w:numPr>
          <w:ilvl w:val="0"/>
          <w:numId w:val="160"/>
        </w:numPr>
        <w:ind w:left="0" w:firstLine="288"/>
        <w:rPr>
          <w:rFonts w:eastAsia="CenturySchoolbook"/>
          <w:szCs w:val="18"/>
        </w:rPr>
      </w:pPr>
      <w:r w:rsidRPr="0078425B">
        <w:rPr>
          <w:rFonts w:eastAsia="CenturySchoolbook"/>
          <w:szCs w:val="18"/>
        </w:rPr>
        <w:t>Individual buildings within a group of buildings listed in the Georgia Register as an individual property/building(s), judged by the Department to be functionally related historically and without distinct primary/secondary hierarchical and proportional relationships, may be separately eligible for the credit.</w:t>
      </w:r>
    </w:p>
    <w:p w14:paraId="44DEF56B" w14:textId="77777777" w:rsidR="005760FE" w:rsidRPr="0078425B" w:rsidRDefault="005760FE" w:rsidP="005760FE">
      <w:pPr>
        <w:rPr>
          <w:rFonts w:eastAsia="CenturySchoolbook"/>
          <w:szCs w:val="18"/>
        </w:rPr>
      </w:pPr>
    </w:p>
    <w:p w14:paraId="3879D447" w14:textId="77777777" w:rsidR="005760FE" w:rsidRPr="0078425B" w:rsidRDefault="005760FE" w:rsidP="00496ABA">
      <w:pPr>
        <w:numPr>
          <w:ilvl w:val="0"/>
          <w:numId w:val="160"/>
        </w:numPr>
        <w:ind w:left="0" w:firstLine="288"/>
        <w:rPr>
          <w:rFonts w:eastAsia="CenturySchoolbook"/>
          <w:szCs w:val="18"/>
        </w:rPr>
      </w:pPr>
      <w:r w:rsidRPr="0078425B">
        <w:rPr>
          <w:rFonts w:eastAsia="CenturySchoolbook"/>
          <w:szCs w:val="18"/>
        </w:rPr>
        <w:t xml:space="preserve">Individual buildings within a group of buildings determined </w:t>
      </w:r>
      <w:r w:rsidR="00A924B2" w:rsidRPr="0078425B">
        <w:rPr>
          <w:rFonts w:eastAsia="CenturySchoolbook"/>
          <w:szCs w:val="18"/>
        </w:rPr>
        <w:t xml:space="preserve">to be </w:t>
      </w:r>
      <w:r w:rsidRPr="0078425B">
        <w:rPr>
          <w:rFonts w:eastAsia="CenturySchoolbook"/>
          <w:szCs w:val="18"/>
        </w:rPr>
        <w:t xml:space="preserve">contributing to a </w:t>
      </w:r>
      <w:r w:rsidR="00AD4177" w:rsidRPr="0078425B">
        <w:rPr>
          <w:rFonts w:eastAsia="CenturySchoolbook"/>
          <w:szCs w:val="18"/>
        </w:rPr>
        <w:t>Georgia Register-listed</w:t>
      </w:r>
      <w:r w:rsidRPr="0078425B">
        <w:rPr>
          <w:rFonts w:eastAsia="CenturySchoolbook"/>
          <w:szCs w:val="18"/>
        </w:rPr>
        <w:t xml:space="preserve"> historic district, judged by the Department to be functionally related historically and with distinct primary/secondary hierarchical and proportional relationships, are collectively a single certified structure.  Accordingly, the </w:t>
      </w:r>
      <w:r w:rsidRPr="0078425B">
        <w:rPr>
          <w:rFonts w:eastAsia="CenturySchoolbook"/>
          <w:szCs w:val="20"/>
        </w:rPr>
        <w:t>credit for the certified structure in aggregate is limited to $10,000,000.</w:t>
      </w:r>
    </w:p>
    <w:p w14:paraId="34D1696E" w14:textId="77777777" w:rsidR="005760FE" w:rsidRPr="0078425B" w:rsidRDefault="005760FE" w:rsidP="005760FE">
      <w:pPr>
        <w:pStyle w:val="ListParagraph"/>
        <w:ind w:left="0"/>
        <w:rPr>
          <w:rFonts w:eastAsia="CenturySchoolbook"/>
          <w:szCs w:val="18"/>
        </w:rPr>
      </w:pPr>
    </w:p>
    <w:p w14:paraId="60C67F4B" w14:textId="77777777" w:rsidR="005760FE" w:rsidRPr="0078425B" w:rsidRDefault="005760FE" w:rsidP="00496ABA">
      <w:pPr>
        <w:numPr>
          <w:ilvl w:val="0"/>
          <w:numId w:val="160"/>
        </w:numPr>
        <w:ind w:left="0" w:firstLine="288"/>
        <w:rPr>
          <w:rFonts w:eastAsia="CenturySchoolbook"/>
          <w:szCs w:val="18"/>
        </w:rPr>
      </w:pPr>
      <w:r w:rsidRPr="0078425B">
        <w:rPr>
          <w:rFonts w:eastAsia="CenturySchoolbook"/>
          <w:szCs w:val="18"/>
        </w:rPr>
        <w:t xml:space="preserve">Individual buildings within a group of buildings determined </w:t>
      </w:r>
      <w:r w:rsidR="00A924B2" w:rsidRPr="0078425B">
        <w:rPr>
          <w:rFonts w:eastAsia="CenturySchoolbook"/>
          <w:szCs w:val="18"/>
        </w:rPr>
        <w:t xml:space="preserve">to be </w:t>
      </w:r>
      <w:r w:rsidRPr="0078425B">
        <w:rPr>
          <w:rFonts w:eastAsia="CenturySchoolbook"/>
          <w:szCs w:val="18"/>
        </w:rPr>
        <w:t>contributing to a Georgia Register-listed historic district, judged by the Department to be functionally related historically and without distinct primary/secondary hierarchical and proportional relationships, may be separately eligible for the credit.</w:t>
      </w:r>
    </w:p>
    <w:p w14:paraId="3A0E5463" w14:textId="77777777" w:rsidR="005760FE" w:rsidRPr="0078425B" w:rsidRDefault="005760FE" w:rsidP="005760FE">
      <w:pPr>
        <w:rPr>
          <w:rFonts w:eastAsia="CenturySchoolbook"/>
          <w:szCs w:val="18"/>
        </w:rPr>
      </w:pPr>
    </w:p>
    <w:p w14:paraId="52C82245" w14:textId="77777777" w:rsidR="0088646C" w:rsidRPr="0078425B" w:rsidRDefault="0088646C" w:rsidP="00496ABA">
      <w:pPr>
        <w:numPr>
          <w:ilvl w:val="0"/>
          <w:numId w:val="160"/>
        </w:numPr>
        <w:ind w:left="0" w:firstLine="288"/>
        <w:rPr>
          <w:rFonts w:eastAsia="CenturySchoolbook"/>
          <w:szCs w:val="18"/>
        </w:rPr>
      </w:pPr>
      <w:r w:rsidRPr="0078425B">
        <w:rPr>
          <w:rFonts w:eastAsia="CenturySchoolbook"/>
          <w:szCs w:val="18"/>
        </w:rPr>
        <w:t xml:space="preserve">In the case of a </w:t>
      </w:r>
      <w:r w:rsidR="00351575" w:rsidRPr="0078425B">
        <w:rPr>
          <w:rFonts w:eastAsia="CenturySchoolbook"/>
          <w:szCs w:val="18"/>
        </w:rPr>
        <w:t xml:space="preserve">certified rehabilitation of a </w:t>
      </w:r>
      <w:r w:rsidRPr="0078425B">
        <w:rPr>
          <w:rFonts w:eastAsia="CenturySchoolbook"/>
          <w:szCs w:val="18"/>
        </w:rPr>
        <w:t xml:space="preserve">certified structure with multiple units and ownership, the </w:t>
      </w:r>
      <w:r w:rsidRPr="0078425B">
        <w:rPr>
          <w:rFonts w:eastAsia="CenturySchoolbook"/>
          <w:szCs w:val="20"/>
        </w:rPr>
        <w:t>credit for the entire certified structure is limited to $</w:t>
      </w:r>
      <w:r w:rsidR="00A46DE0" w:rsidRPr="0078425B">
        <w:rPr>
          <w:rFonts w:eastAsia="CenturySchoolbook"/>
          <w:szCs w:val="20"/>
        </w:rPr>
        <w:t>10,0</w:t>
      </w:r>
      <w:r w:rsidRPr="0078425B">
        <w:rPr>
          <w:rFonts w:eastAsia="CenturySchoolbook"/>
          <w:szCs w:val="20"/>
        </w:rPr>
        <w:t>00,000.  In this situation the $</w:t>
      </w:r>
      <w:r w:rsidR="00A46DE0" w:rsidRPr="0078425B">
        <w:rPr>
          <w:rFonts w:eastAsia="CenturySchoolbook"/>
          <w:szCs w:val="20"/>
        </w:rPr>
        <w:t>10,0</w:t>
      </w:r>
      <w:r w:rsidRPr="0078425B">
        <w:rPr>
          <w:rFonts w:eastAsia="CenturySchoolbook"/>
          <w:szCs w:val="20"/>
        </w:rPr>
        <w:t>00,000 credit shall be allocated between the owners based upon the qualified rehabilitation expenditures of each owner.</w:t>
      </w:r>
      <w:r w:rsidRPr="0078425B">
        <w:rPr>
          <w:rFonts w:eastAsia="CenturySchoolbook"/>
          <w:szCs w:val="18"/>
        </w:rPr>
        <w:t xml:space="preserve"> </w:t>
      </w:r>
    </w:p>
    <w:p w14:paraId="62D795C5" w14:textId="77777777" w:rsidR="0088646C" w:rsidRPr="0078425B" w:rsidRDefault="0088646C" w:rsidP="0088646C">
      <w:pPr>
        <w:pStyle w:val="ListParagraph"/>
        <w:ind w:left="0"/>
        <w:rPr>
          <w:rFonts w:eastAsia="CenturySchoolbook"/>
          <w:szCs w:val="18"/>
        </w:rPr>
      </w:pPr>
    </w:p>
    <w:p w14:paraId="03998534" w14:textId="77777777" w:rsidR="00D6120E" w:rsidRPr="0078425B" w:rsidRDefault="00D6120E" w:rsidP="00496ABA">
      <w:pPr>
        <w:numPr>
          <w:ilvl w:val="0"/>
          <w:numId w:val="96"/>
        </w:numPr>
        <w:ind w:left="0" w:firstLine="288"/>
        <w:rPr>
          <w:rFonts w:eastAsia="CenturySchoolbook"/>
          <w:szCs w:val="18"/>
        </w:rPr>
      </w:pPr>
      <w:r w:rsidRPr="0078425B">
        <w:rPr>
          <w:rFonts w:eastAsia="CenturySchoolbook"/>
          <w:szCs w:val="18"/>
        </w:rPr>
        <w:t xml:space="preserve">The aggregate amount of credits for </w:t>
      </w:r>
      <w:r w:rsidR="00351575" w:rsidRPr="0078425B">
        <w:rPr>
          <w:rFonts w:eastAsia="CenturySchoolbook"/>
          <w:szCs w:val="18"/>
        </w:rPr>
        <w:t>certified rehabilitation</w:t>
      </w:r>
      <w:r w:rsidRPr="0078425B">
        <w:rPr>
          <w:rFonts w:eastAsia="CenturySchoolbook"/>
          <w:szCs w:val="18"/>
        </w:rPr>
        <w:t>s earning and applying for more than $300,000 in credits may not exceed $25,000,000 in any calendar year.</w:t>
      </w:r>
    </w:p>
    <w:p w14:paraId="3397DF2D" w14:textId="77777777" w:rsidR="00D6120E" w:rsidRPr="0078425B" w:rsidRDefault="00D6120E" w:rsidP="00A46DE0">
      <w:pPr>
        <w:pStyle w:val="ListParagraph"/>
        <w:ind w:left="0"/>
        <w:rPr>
          <w:rFonts w:eastAsia="CenturySchoolbook"/>
          <w:szCs w:val="18"/>
        </w:rPr>
      </w:pPr>
    </w:p>
    <w:p w14:paraId="64599F88" w14:textId="77777777" w:rsidR="00D6120E" w:rsidRPr="0078425B" w:rsidRDefault="00D6120E" w:rsidP="009E7CD4">
      <w:pPr>
        <w:numPr>
          <w:ilvl w:val="0"/>
          <w:numId w:val="10"/>
        </w:numPr>
        <w:ind w:left="0" w:firstLine="288"/>
        <w:rPr>
          <w:rFonts w:eastAsia="CenturySchoolbook"/>
          <w:szCs w:val="18"/>
        </w:rPr>
      </w:pPr>
      <w:r w:rsidRPr="0078425B">
        <w:rPr>
          <w:rFonts w:eastAsia="CenturySchoolbook"/>
          <w:szCs w:val="18"/>
        </w:rPr>
        <w:t>Assignment and award of credits shall be in accordance with rules and procedures established by the Department of Revenue.</w:t>
      </w:r>
    </w:p>
    <w:p w14:paraId="5D4A0A9B" w14:textId="77777777" w:rsidR="00D6120E" w:rsidRPr="0078425B" w:rsidRDefault="00D6120E" w:rsidP="00A46DE0">
      <w:pPr>
        <w:rPr>
          <w:rFonts w:eastAsia="CenturySchoolbook"/>
          <w:szCs w:val="18"/>
        </w:rPr>
      </w:pPr>
    </w:p>
    <w:p w14:paraId="7C85D337" w14:textId="77777777" w:rsidR="00D6120E" w:rsidRPr="0078425B" w:rsidRDefault="00D6120E" w:rsidP="00496ABA">
      <w:pPr>
        <w:numPr>
          <w:ilvl w:val="0"/>
          <w:numId w:val="97"/>
        </w:numPr>
        <w:ind w:left="0" w:firstLine="288"/>
        <w:rPr>
          <w:rFonts w:eastAsia="CenturySchoolbook"/>
          <w:szCs w:val="18"/>
        </w:rPr>
      </w:pPr>
      <w:r w:rsidRPr="0078425B">
        <w:rPr>
          <w:rFonts w:eastAsia="CenturySchoolbook"/>
          <w:szCs w:val="18"/>
        </w:rPr>
        <w:t xml:space="preserve">Determination and assignment of actual amount of available credit for an individual project </w:t>
      </w:r>
      <w:r w:rsidR="00516383" w:rsidRPr="0078425B">
        <w:rPr>
          <w:rFonts w:eastAsia="CenturySchoolbook"/>
          <w:szCs w:val="18"/>
        </w:rPr>
        <w:t>shall be in accordance with rules and procedures established by the Department of Revenue</w:t>
      </w:r>
      <w:r w:rsidRPr="0078425B">
        <w:rPr>
          <w:rFonts w:eastAsia="CenturySchoolbook"/>
          <w:szCs w:val="18"/>
        </w:rPr>
        <w:t xml:space="preserve">.  </w:t>
      </w:r>
    </w:p>
    <w:p w14:paraId="3504EF4D" w14:textId="77777777" w:rsidR="00C84630" w:rsidRPr="0078425B" w:rsidRDefault="00C84630" w:rsidP="00D6120E">
      <w:pPr>
        <w:rPr>
          <w:rFonts w:eastAsia="CenturySchoolbook"/>
          <w:szCs w:val="18"/>
        </w:rPr>
      </w:pPr>
    </w:p>
    <w:p w14:paraId="195D1C71" w14:textId="77777777" w:rsidR="005406B7" w:rsidRPr="0078425B" w:rsidRDefault="005406B7" w:rsidP="00496ABA">
      <w:pPr>
        <w:numPr>
          <w:ilvl w:val="0"/>
          <w:numId w:val="98"/>
        </w:numPr>
        <w:ind w:left="0" w:firstLine="288"/>
        <w:rPr>
          <w:rFonts w:eastAsia="CenturySchoolbook"/>
          <w:szCs w:val="18"/>
          <w:u w:val="single"/>
        </w:rPr>
      </w:pPr>
      <w:r w:rsidRPr="0078425B">
        <w:rPr>
          <w:rFonts w:eastAsia="CenturySchoolbook"/>
          <w:szCs w:val="18"/>
        </w:rPr>
        <w:t>Assignment, sale, or transfer of t</w:t>
      </w:r>
      <w:r w:rsidR="0078425B" w:rsidRPr="0078425B">
        <w:rPr>
          <w:rFonts w:eastAsia="CenturySchoolbook"/>
          <w:szCs w:val="18"/>
        </w:rPr>
        <w:t xml:space="preserve">ax credits provided by O.C.G.A </w:t>
      </w:r>
      <w:r w:rsidR="0078425B" w:rsidRPr="0078425B">
        <w:rPr>
          <w:rFonts w:eastAsiaTheme="minorHAnsi"/>
          <w:bCs/>
        </w:rPr>
        <w:t>§</w:t>
      </w:r>
      <w:r w:rsidRPr="0078425B">
        <w:rPr>
          <w:rFonts w:eastAsia="CenturySchoolbook"/>
          <w:szCs w:val="18"/>
        </w:rPr>
        <w:t xml:space="preserve">48-7-29.8 </w:t>
      </w:r>
      <w:r w:rsidR="00516383" w:rsidRPr="0078425B">
        <w:rPr>
          <w:rFonts w:eastAsia="CenturySchoolbook"/>
          <w:szCs w:val="18"/>
        </w:rPr>
        <w:t>shall be in accordance with rules and procedures established by the Department of Revenue.</w:t>
      </w:r>
    </w:p>
    <w:p w14:paraId="2418C8C2" w14:textId="77777777" w:rsidR="005406B7" w:rsidRPr="0078425B" w:rsidRDefault="005406B7" w:rsidP="005406B7">
      <w:pPr>
        <w:rPr>
          <w:rFonts w:eastAsia="CenturySchoolbook"/>
          <w:szCs w:val="18"/>
        </w:rPr>
      </w:pPr>
    </w:p>
    <w:p w14:paraId="65DA8CAC" w14:textId="77777777" w:rsidR="000673F8" w:rsidRPr="0078425B" w:rsidRDefault="00D02432" w:rsidP="00496ABA">
      <w:pPr>
        <w:numPr>
          <w:ilvl w:val="0"/>
          <w:numId w:val="98"/>
        </w:numPr>
        <w:ind w:left="0" w:firstLine="288"/>
        <w:rPr>
          <w:rFonts w:eastAsia="CenturySchoolbook"/>
          <w:szCs w:val="18"/>
        </w:rPr>
      </w:pPr>
      <w:r w:rsidRPr="0078425B">
        <w:rPr>
          <w:rFonts w:eastAsia="CenturySchoolbook"/>
          <w:szCs w:val="18"/>
        </w:rPr>
        <w:t>Substantial rehabilitation</w:t>
      </w:r>
      <w:r w:rsidR="000673F8" w:rsidRPr="0078425B">
        <w:rPr>
          <w:rFonts w:eastAsia="CenturySchoolbook"/>
          <w:szCs w:val="18"/>
        </w:rPr>
        <w:t xml:space="preserve"> of a certified structure requirements:</w:t>
      </w:r>
    </w:p>
    <w:p w14:paraId="0C53864B" w14:textId="77777777" w:rsidR="008C12AE" w:rsidRPr="0078425B" w:rsidRDefault="008C12AE" w:rsidP="00A46DE0">
      <w:pPr>
        <w:rPr>
          <w:rFonts w:eastAsia="CenturySchoolbook"/>
          <w:color w:val="FF0000"/>
          <w:szCs w:val="18"/>
        </w:rPr>
      </w:pPr>
    </w:p>
    <w:p w14:paraId="7B539C9F" w14:textId="77777777" w:rsidR="008C12AE" w:rsidRPr="0078425B" w:rsidRDefault="008C12AE" w:rsidP="009E7CD4">
      <w:pPr>
        <w:numPr>
          <w:ilvl w:val="1"/>
          <w:numId w:val="11"/>
        </w:numPr>
        <w:ind w:left="0" w:firstLine="288"/>
        <w:rPr>
          <w:rFonts w:eastAsia="CenturySchoolbook"/>
          <w:szCs w:val="18"/>
        </w:rPr>
      </w:pPr>
      <w:r w:rsidRPr="0078425B">
        <w:rPr>
          <w:rFonts w:eastAsia="CenturySchoolbook"/>
          <w:szCs w:val="18"/>
        </w:rPr>
        <w:t xml:space="preserve">Qualified rehabilitation expenditures </w:t>
      </w:r>
      <w:r w:rsidR="003C4A83" w:rsidRPr="0078425B">
        <w:rPr>
          <w:rFonts w:eastAsia="CenturySchoolbook"/>
          <w:szCs w:val="18"/>
        </w:rPr>
        <w:t xml:space="preserve">for substantial rehabilitation purposes must </w:t>
      </w:r>
      <w:r w:rsidR="008D7E7D" w:rsidRPr="0078425B">
        <w:rPr>
          <w:rFonts w:eastAsia="CenturySchoolbook"/>
          <w:szCs w:val="18"/>
        </w:rPr>
        <w:t xml:space="preserve">be expended during a continuous </w:t>
      </w:r>
      <w:proofErr w:type="gramStart"/>
      <w:r w:rsidRPr="0078425B">
        <w:rPr>
          <w:rFonts w:eastAsia="CenturySchoolbook"/>
          <w:szCs w:val="18"/>
        </w:rPr>
        <w:t>24 month</w:t>
      </w:r>
      <w:proofErr w:type="gramEnd"/>
      <w:r w:rsidR="008D7E7D" w:rsidRPr="0078425B">
        <w:rPr>
          <w:rFonts w:eastAsia="CenturySchoolbook"/>
          <w:szCs w:val="18"/>
        </w:rPr>
        <w:t xml:space="preserve"> period </w:t>
      </w:r>
      <w:r w:rsidRPr="0078425B">
        <w:rPr>
          <w:rFonts w:eastAsia="CenturySchoolbook"/>
          <w:szCs w:val="18"/>
        </w:rPr>
        <w:t>s</w:t>
      </w:r>
      <w:r w:rsidR="008D7E7D" w:rsidRPr="0078425B">
        <w:rPr>
          <w:rFonts w:eastAsia="CenturySchoolbook"/>
          <w:szCs w:val="18"/>
        </w:rPr>
        <w:t>elected by the taxpayer</w:t>
      </w:r>
      <w:r w:rsidR="005A7258" w:rsidRPr="0078425B">
        <w:rPr>
          <w:rFonts w:eastAsia="CenturySchoolbook"/>
          <w:szCs w:val="18"/>
        </w:rPr>
        <w:t>.</w:t>
      </w:r>
    </w:p>
    <w:p w14:paraId="51AC7480" w14:textId="77777777" w:rsidR="008C12AE" w:rsidRPr="0078425B" w:rsidRDefault="008C12AE" w:rsidP="005406B7">
      <w:pPr>
        <w:rPr>
          <w:rFonts w:eastAsia="CenturySchoolbook"/>
          <w:szCs w:val="18"/>
        </w:rPr>
      </w:pPr>
    </w:p>
    <w:p w14:paraId="5FFE2C56" w14:textId="77777777" w:rsidR="005A7258" w:rsidRPr="0078425B" w:rsidRDefault="008D7E7D" w:rsidP="009E7CD4">
      <w:pPr>
        <w:numPr>
          <w:ilvl w:val="0"/>
          <w:numId w:val="12"/>
        </w:numPr>
        <w:ind w:left="0" w:firstLine="288"/>
        <w:rPr>
          <w:rFonts w:eastAsia="CenturySchoolbook"/>
          <w:szCs w:val="18"/>
        </w:rPr>
      </w:pPr>
      <w:r w:rsidRPr="0078425B">
        <w:rPr>
          <w:rFonts w:eastAsia="CenturySchoolbook"/>
          <w:szCs w:val="18"/>
        </w:rPr>
        <w:t xml:space="preserve">For phased projects </w:t>
      </w:r>
      <w:r w:rsidR="005A7258" w:rsidRPr="0078425B">
        <w:rPr>
          <w:rFonts w:eastAsia="CenturySchoolbook"/>
          <w:szCs w:val="18"/>
        </w:rPr>
        <w:t xml:space="preserve">a </w:t>
      </w:r>
      <w:proofErr w:type="gramStart"/>
      <w:r w:rsidR="008C12AE" w:rsidRPr="0078425B">
        <w:rPr>
          <w:rFonts w:eastAsia="CenturySchoolbook"/>
          <w:szCs w:val="18"/>
        </w:rPr>
        <w:t>60 month</w:t>
      </w:r>
      <w:proofErr w:type="gramEnd"/>
      <w:r w:rsidR="005A7258" w:rsidRPr="0078425B">
        <w:rPr>
          <w:rFonts w:eastAsia="CenturySchoolbook"/>
          <w:szCs w:val="18"/>
        </w:rPr>
        <w:t xml:space="preserve"> period may be substituted for the 24 month period.</w:t>
      </w:r>
    </w:p>
    <w:p w14:paraId="34F7D747" w14:textId="77777777" w:rsidR="00586981" w:rsidRPr="0078425B" w:rsidRDefault="00586981" w:rsidP="005406B7">
      <w:pPr>
        <w:rPr>
          <w:rFonts w:eastAsia="CenturySchoolbook"/>
          <w:szCs w:val="18"/>
        </w:rPr>
      </w:pPr>
    </w:p>
    <w:p w14:paraId="230A982F" w14:textId="77777777" w:rsidR="008C12AE" w:rsidRPr="0078425B" w:rsidRDefault="005A7258" w:rsidP="005406B7">
      <w:pPr>
        <w:numPr>
          <w:ilvl w:val="3"/>
          <w:numId w:val="2"/>
        </w:numPr>
        <w:ind w:left="0" w:firstLine="288"/>
        <w:rPr>
          <w:rFonts w:eastAsia="CenturySchoolbook"/>
          <w:szCs w:val="18"/>
        </w:rPr>
      </w:pPr>
      <w:r w:rsidRPr="0078425B">
        <w:rPr>
          <w:rFonts w:eastAsia="CenturySchoolbook"/>
          <w:szCs w:val="18"/>
        </w:rPr>
        <w:t>P</w:t>
      </w:r>
      <w:r w:rsidR="008C12AE" w:rsidRPr="0078425B">
        <w:rPr>
          <w:rFonts w:eastAsia="CenturySchoolbook"/>
          <w:szCs w:val="18"/>
        </w:rPr>
        <w:t>hased projects</w:t>
      </w:r>
      <w:r w:rsidRPr="0078425B">
        <w:rPr>
          <w:rFonts w:eastAsia="CenturySchoolbook"/>
          <w:szCs w:val="18"/>
        </w:rPr>
        <w:t xml:space="preserve"> must be </w:t>
      </w:r>
      <w:r w:rsidR="00586981" w:rsidRPr="0078425B">
        <w:rPr>
          <w:rFonts w:eastAsia="CenturySchoolbook"/>
          <w:szCs w:val="18"/>
        </w:rPr>
        <w:t>identified at preliminary certification application</w:t>
      </w:r>
      <w:r w:rsidR="00AA2034" w:rsidRPr="0078425B">
        <w:rPr>
          <w:rFonts w:eastAsia="CenturySchoolbook"/>
          <w:szCs w:val="18"/>
        </w:rPr>
        <w:t>.</w:t>
      </w:r>
    </w:p>
    <w:p w14:paraId="687D114C" w14:textId="77777777" w:rsidR="008C12AE" w:rsidRPr="0078425B" w:rsidRDefault="008C12AE" w:rsidP="00C53B3C">
      <w:pPr>
        <w:rPr>
          <w:rFonts w:eastAsia="CenturySchoolbook"/>
          <w:szCs w:val="18"/>
        </w:rPr>
      </w:pPr>
    </w:p>
    <w:p w14:paraId="210D82BA" w14:textId="77777777" w:rsidR="008C12AE" w:rsidRPr="0078425B" w:rsidRDefault="008D7E7D" w:rsidP="009E7CD4">
      <w:pPr>
        <w:numPr>
          <w:ilvl w:val="0"/>
          <w:numId w:val="13"/>
        </w:numPr>
        <w:ind w:left="0" w:firstLine="288"/>
        <w:rPr>
          <w:rFonts w:eastAsia="CenturySchoolbook"/>
          <w:szCs w:val="18"/>
        </w:rPr>
      </w:pPr>
      <w:r w:rsidRPr="0078425B">
        <w:rPr>
          <w:rFonts w:eastAsia="CenturySchoolbook"/>
          <w:szCs w:val="18"/>
        </w:rPr>
        <w:t>A minimum of 5 percent of q</w:t>
      </w:r>
      <w:r w:rsidR="008C12AE" w:rsidRPr="0078425B">
        <w:rPr>
          <w:rFonts w:eastAsia="CenturySchoolbook"/>
          <w:szCs w:val="18"/>
        </w:rPr>
        <w:t xml:space="preserve">ualified </w:t>
      </w:r>
      <w:r w:rsidR="003C4A83" w:rsidRPr="0078425B">
        <w:rPr>
          <w:rFonts w:eastAsia="CenturySchoolbook"/>
          <w:szCs w:val="18"/>
        </w:rPr>
        <w:t xml:space="preserve">rehabilitation </w:t>
      </w:r>
      <w:r w:rsidR="008C12AE" w:rsidRPr="0078425B">
        <w:rPr>
          <w:rFonts w:eastAsia="CenturySchoolbook"/>
          <w:szCs w:val="18"/>
        </w:rPr>
        <w:t xml:space="preserve">expenditures </w:t>
      </w:r>
      <w:r w:rsidRPr="0078425B">
        <w:rPr>
          <w:rFonts w:eastAsia="CenturySchoolbook"/>
          <w:szCs w:val="18"/>
        </w:rPr>
        <w:t xml:space="preserve">for substantial rehabilitation purposes must be </w:t>
      </w:r>
      <w:r w:rsidR="003C4A83" w:rsidRPr="0078425B">
        <w:rPr>
          <w:rFonts w:eastAsia="CenturySchoolbook"/>
          <w:szCs w:val="18"/>
        </w:rPr>
        <w:t xml:space="preserve">allocable to </w:t>
      </w:r>
      <w:r w:rsidRPr="0078425B">
        <w:rPr>
          <w:rFonts w:eastAsia="CenturySchoolbook"/>
          <w:szCs w:val="18"/>
        </w:rPr>
        <w:t xml:space="preserve">the </w:t>
      </w:r>
      <w:r w:rsidR="003C4A83" w:rsidRPr="0078425B">
        <w:rPr>
          <w:rFonts w:eastAsia="CenturySchoolbook"/>
          <w:szCs w:val="18"/>
        </w:rPr>
        <w:t xml:space="preserve">exterior of </w:t>
      </w:r>
      <w:r w:rsidRPr="0078425B">
        <w:rPr>
          <w:rFonts w:eastAsia="CenturySchoolbook"/>
          <w:szCs w:val="18"/>
        </w:rPr>
        <w:t xml:space="preserve">the </w:t>
      </w:r>
      <w:r w:rsidR="003C4A83" w:rsidRPr="0078425B">
        <w:rPr>
          <w:rFonts w:eastAsia="CenturySchoolbook"/>
          <w:szCs w:val="18"/>
        </w:rPr>
        <w:t>certified structure</w:t>
      </w:r>
      <w:r w:rsidRPr="0078425B">
        <w:rPr>
          <w:rFonts w:eastAsia="CenturySchoolbook"/>
          <w:szCs w:val="18"/>
        </w:rPr>
        <w:t>.</w:t>
      </w:r>
    </w:p>
    <w:p w14:paraId="1E5CE58D" w14:textId="77777777" w:rsidR="00F65ADE" w:rsidRPr="0078425B" w:rsidRDefault="00F65ADE" w:rsidP="00F65ADE">
      <w:pPr>
        <w:rPr>
          <w:rFonts w:eastAsia="CenturySchoolbook"/>
          <w:szCs w:val="18"/>
        </w:rPr>
      </w:pPr>
    </w:p>
    <w:p w14:paraId="6CDF0CBD" w14:textId="77777777" w:rsidR="008C12AE" w:rsidRPr="0078425B" w:rsidRDefault="00F65ADE" w:rsidP="00496ABA">
      <w:pPr>
        <w:numPr>
          <w:ilvl w:val="0"/>
          <w:numId w:val="99"/>
        </w:numPr>
        <w:ind w:left="0" w:firstLine="288"/>
        <w:rPr>
          <w:rFonts w:eastAsia="CenturySchoolbook"/>
          <w:szCs w:val="18"/>
          <w:u w:val="single"/>
        </w:rPr>
      </w:pPr>
      <w:r w:rsidRPr="0078425B">
        <w:rPr>
          <w:rFonts w:eastAsia="CenturySchoolbook"/>
          <w:szCs w:val="18"/>
        </w:rPr>
        <w:t xml:space="preserve">For a historic home the qualified rehabilitation expenditures for substantial rehabilitation purposes must exceed the lesser of </w:t>
      </w:r>
      <w:r w:rsidRPr="0078425B">
        <w:rPr>
          <w:rFonts w:eastAsia="CenturySchoolbook"/>
          <w:szCs w:val="20"/>
        </w:rPr>
        <w:t>$25,000 or 50 percent of the adjusted basis of the property at the beginning of the 24 month period</w:t>
      </w:r>
      <w:r w:rsidR="00F97157" w:rsidRPr="0078425B">
        <w:rPr>
          <w:rFonts w:eastAsia="CenturySchoolbook"/>
          <w:szCs w:val="20"/>
        </w:rPr>
        <w:t xml:space="preserve">, as defined in O.C.G.A. </w:t>
      </w:r>
      <w:r w:rsidR="0078425B" w:rsidRPr="0078425B">
        <w:rPr>
          <w:rFonts w:eastAsiaTheme="minorHAnsi"/>
          <w:bCs/>
        </w:rPr>
        <w:t>§</w:t>
      </w:r>
      <w:r w:rsidR="00F97157" w:rsidRPr="0078425B">
        <w:rPr>
          <w:rFonts w:eastAsia="CenturySchoolbook"/>
          <w:szCs w:val="20"/>
        </w:rPr>
        <w:t>48-5-7.2</w:t>
      </w:r>
      <w:r w:rsidR="0078425B" w:rsidRPr="0078425B">
        <w:rPr>
          <w:rFonts w:eastAsia="CenturySchoolbook"/>
          <w:szCs w:val="20"/>
        </w:rPr>
        <w:t xml:space="preserve"> (a)(1)(B)</w:t>
      </w:r>
      <w:r w:rsidR="00F97157" w:rsidRPr="0078425B">
        <w:rPr>
          <w:rFonts w:eastAsia="CenturySchoolbook"/>
          <w:szCs w:val="20"/>
        </w:rPr>
        <w:t>, which is the fair market value of the building (exclusive of the land) as determined by the county tax assessor.</w:t>
      </w:r>
    </w:p>
    <w:p w14:paraId="43F8A98B" w14:textId="77777777" w:rsidR="00B154E2" w:rsidRPr="0078425B" w:rsidRDefault="00B154E2" w:rsidP="00B154E2">
      <w:pPr>
        <w:pStyle w:val="ListParagraph"/>
        <w:ind w:left="0"/>
        <w:rPr>
          <w:rFonts w:eastAsia="CenturySchoolbook"/>
          <w:szCs w:val="18"/>
        </w:rPr>
      </w:pPr>
    </w:p>
    <w:p w14:paraId="358D0F24" w14:textId="77777777" w:rsidR="008C12AE" w:rsidRPr="0078425B" w:rsidRDefault="00B154E2" w:rsidP="009E7CD4">
      <w:pPr>
        <w:numPr>
          <w:ilvl w:val="0"/>
          <w:numId w:val="14"/>
        </w:numPr>
        <w:ind w:left="0" w:firstLine="288"/>
        <w:rPr>
          <w:rFonts w:eastAsia="CenturySchoolbook"/>
          <w:szCs w:val="18"/>
        </w:rPr>
      </w:pPr>
      <w:r w:rsidRPr="0078425B">
        <w:rPr>
          <w:rFonts w:eastAsia="CenturySchoolbook"/>
          <w:szCs w:val="18"/>
        </w:rPr>
        <w:t xml:space="preserve">For a historic home located in a </w:t>
      </w:r>
      <w:proofErr w:type="gramStart"/>
      <w:r w:rsidRPr="0078425B">
        <w:rPr>
          <w:rFonts w:eastAsia="CenturySchoolbook"/>
          <w:szCs w:val="18"/>
        </w:rPr>
        <w:t>target area the qualified rehabilitation expenditures</w:t>
      </w:r>
      <w:proofErr w:type="gramEnd"/>
      <w:r w:rsidRPr="0078425B">
        <w:rPr>
          <w:rFonts w:eastAsia="CenturySchoolbook"/>
          <w:szCs w:val="18"/>
        </w:rPr>
        <w:t xml:space="preserve"> for substantial rehabilitation purposes must </w:t>
      </w:r>
      <w:r w:rsidR="00F61F87" w:rsidRPr="0078425B">
        <w:rPr>
          <w:rFonts w:eastAsia="CenturySchoolbook"/>
          <w:szCs w:val="18"/>
        </w:rPr>
        <w:t xml:space="preserve">be at least </w:t>
      </w:r>
      <w:r w:rsidRPr="0078425B">
        <w:rPr>
          <w:rFonts w:eastAsia="CenturySchoolbook"/>
          <w:szCs w:val="20"/>
        </w:rPr>
        <w:t>$5,000.</w:t>
      </w:r>
    </w:p>
    <w:p w14:paraId="7F8AA327" w14:textId="77777777" w:rsidR="008C12AE" w:rsidRPr="0078425B" w:rsidRDefault="008C12AE" w:rsidP="005406B7">
      <w:pPr>
        <w:pStyle w:val="ListParagraph"/>
        <w:ind w:left="0"/>
        <w:rPr>
          <w:rFonts w:eastAsia="CenturySchoolbook"/>
          <w:szCs w:val="18"/>
        </w:rPr>
      </w:pPr>
    </w:p>
    <w:p w14:paraId="04A20F86" w14:textId="77777777" w:rsidR="008C12AE" w:rsidRPr="0078425B" w:rsidRDefault="00B154E2" w:rsidP="009E7CD4">
      <w:pPr>
        <w:numPr>
          <w:ilvl w:val="0"/>
          <w:numId w:val="15"/>
        </w:numPr>
        <w:ind w:left="0" w:firstLine="288"/>
        <w:rPr>
          <w:rFonts w:eastAsia="CenturySchoolbook"/>
          <w:szCs w:val="18"/>
          <w:u w:val="single"/>
        </w:rPr>
      </w:pPr>
      <w:r w:rsidRPr="0078425B">
        <w:rPr>
          <w:rFonts w:eastAsia="CenturySchoolbook"/>
          <w:szCs w:val="18"/>
        </w:rPr>
        <w:t>For a</w:t>
      </w:r>
      <w:r w:rsidR="008C12AE" w:rsidRPr="0078425B">
        <w:rPr>
          <w:rFonts w:eastAsia="CenturySchoolbook"/>
          <w:szCs w:val="18"/>
        </w:rPr>
        <w:t xml:space="preserve">ny other certified </w:t>
      </w:r>
      <w:proofErr w:type="gramStart"/>
      <w:r w:rsidR="008C12AE" w:rsidRPr="0078425B">
        <w:rPr>
          <w:rFonts w:eastAsia="CenturySchoolbook"/>
          <w:szCs w:val="18"/>
        </w:rPr>
        <w:t>structure</w:t>
      </w:r>
      <w:proofErr w:type="gramEnd"/>
      <w:r w:rsidRPr="0078425B">
        <w:rPr>
          <w:rFonts w:eastAsia="CenturySchoolbook"/>
          <w:szCs w:val="18"/>
        </w:rPr>
        <w:t xml:space="preserve"> the qualified rehabilitation expenditures for substantial rehabilitation purposes must exceed the greater of </w:t>
      </w:r>
      <w:r w:rsidRPr="0078425B">
        <w:rPr>
          <w:rFonts w:eastAsia="CenturySchoolbook"/>
          <w:szCs w:val="20"/>
        </w:rPr>
        <w:t>$5,000 or the adjusted basis of the property a</w:t>
      </w:r>
      <w:r w:rsidR="00AC5755" w:rsidRPr="0078425B">
        <w:rPr>
          <w:rFonts w:eastAsia="CenturySchoolbook"/>
          <w:szCs w:val="20"/>
        </w:rPr>
        <w:t xml:space="preserve">s of </w:t>
      </w:r>
      <w:r w:rsidRPr="0078425B">
        <w:rPr>
          <w:rFonts w:eastAsia="CenturySchoolbook"/>
          <w:szCs w:val="20"/>
        </w:rPr>
        <w:t>the beginning of the 24 month period</w:t>
      </w:r>
      <w:r w:rsidR="00AC5755" w:rsidRPr="0078425B">
        <w:rPr>
          <w:rFonts w:eastAsia="CenturySchoolbook"/>
          <w:szCs w:val="20"/>
        </w:rPr>
        <w:t xml:space="preserve"> (60 month period for phased projects)</w:t>
      </w:r>
      <w:r w:rsidRPr="0078425B">
        <w:rPr>
          <w:rFonts w:eastAsia="CenturySchoolbook"/>
          <w:szCs w:val="20"/>
        </w:rPr>
        <w:t>.</w:t>
      </w:r>
      <w:r w:rsidR="00F97157" w:rsidRPr="0078425B">
        <w:rPr>
          <w:rFonts w:eastAsia="CenturySchoolbook"/>
          <w:szCs w:val="20"/>
        </w:rPr>
        <w:t xml:space="preserve">  For purposes of this subparagraph, the term “adjusted basis of the property” means the same as used in the Internal Revenue Code of 1986 (exclusive of the land), which is the basis used to determine gain or loss upon sale or disposition exclusive of the land.</w:t>
      </w:r>
    </w:p>
    <w:p w14:paraId="583A4100" w14:textId="77777777" w:rsidR="009E7147" w:rsidRPr="0078425B" w:rsidRDefault="009E7147" w:rsidP="005406B7">
      <w:pPr>
        <w:rPr>
          <w:rFonts w:eastAsia="CenturySchoolbook"/>
          <w:szCs w:val="18"/>
        </w:rPr>
      </w:pPr>
    </w:p>
    <w:p w14:paraId="4DDC751D" w14:textId="77777777" w:rsidR="009E7147" w:rsidRPr="0078425B" w:rsidRDefault="009E7147" w:rsidP="009E7CD4">
      <w:pPr>
        <w:numPr>
          <w:ilvl w:val="0"/>
          <w:numId w:val="16"/>
        </w:numPr>
        <w:ind w:left="0" w:firstLine="288"/>
        <w:rPr>
          <w:rFonts w:eastAsia="CenturySchoolbook"/>
          <w:szCs w:val="18"/>
        </w:rPr>
      </w:pPr>
      <w:r w:rsidRPr="0078425B">
        <w:rPr>
          <w:rFonts w:eastAsia="CenturySchoolbook"/>
          <w:szCs w:val="20"/>
        </w:rPr>
        <w:t>Qualified rehabilitation expenditures may only be counted once in determining substantial rehabilitation or determining the amount of the credit.</w:t>
      </w:r>
    </w:p>
    <w:p w14:paraId="1D85CAC1" w14:textId="77777777" w:rsidR="009E7147" w:rsidRPr="0078425B" w:rsidRDefault="009E7147" w:rsidP="005406B7">
      <w:pPr>
        <w:pStyle w:val="ListParagraph"/>
        <w:ind w:left="0"/>
        <w:rPr>
          <w:rFonts w:eastAsia="CenturySchoolbook"/>
          <w:szCs w:val="18"/>
        </w:rPr>
      </w:pPr>
    </w:p>
    <w:p w14:paraId="30C01333" w14:textId="77777777" w:rsidR="009E7147" w:rsidRPr="0078425B" w:rsidRDefault="009E7147" w:rsidP="009E7CD4">
      <w:pPr>
        <w:numPr>
          <w:ilvl w:val="0"/>
          <w:numId w:val="17"/>
        </w:numPr>
        <w:ind w:left="0" w:firstLine="288"/>
        <w:rPr>
          <w:rFonts w:eastAsia="CenturySchoolbook"/>
          <w:szCs w:val="18"/>
        </w:rPr>
      </w:pPr>
      <w:r w:rsidRPr="0078425B">
        <w:rPr>
          <w:rFonts w:eastAsia="CenturySchoolbook"/>
          <w:szCs w:val="18"/>
        </w:rPr>
        <w:t xml:space="preserve">More than one entity may not claim a credit for the same qualified rehabilitation expenditures. </w:t>
      </w:r>
    </w:p>
    <w:p w14:paraId="53AD5123" w14:textId="77777777" w:rsidR="005B7796" w:rsidRPr="0078425B" w:rsidRDefault="005B7796">
      <w:pPr>
        <w:rPr>
          <w:rFonts w:eastAsia="CenturySchoolbook"/>
          <w:szCs w:val="18"/>
        </w:rPr>
      </w:pPr>
    </w:p>
    <w:p w14:paraId="3B0E7BBD" w14:textId="77777777" w:rsidR="004102B6" w:rsidRPr="0078425B" w:rsidRDefault="004102B6" w:rsidP="00496ABA">
      <w:pPr>
        <w:numPr>
          <w:ilvl w:val="0"/>
          <w:numId w:val="100"/>
        </w:numPr>
        <w:ind w:left="0" w:firstLine="288"/>
        <w:rPr>
          <w:rFonts w:eastAsia="CenturySchoolbook"/>
          <w:szCs w:val="18"/>
          <w:u w:val="single"/>
        </w:rPr>
      </w:pPr>
      <w:r w:rsidRPr="0078425B">
        <w:rPr>
          <w:rFonts w:eastAsia="CenturySchoolbook"/>
          <w:szCs w:val="20"/>
        </w:rPr>
        <w:t>For purposes of the Georgia State Income Tax Credit Program for Rehabilitated Historic Property, no costs pertaining to new additions to the certified structure(s) or new construction adjacent to or related to the certified structure(s) shall be considered a qualified rehabilitation expenditure or be recoverable as a tax credit.</w:t>
      </w:r>
    </w:p>
    <w:p w14:paraId="35ADDB33" w14:textId="77777777" w:rsidR="004102B6" w:rsidRPr="0078425B" w:rsidRDefault="004102B6">
      <w:pPr>
        <w:rPr>
          <w:rFonts w:eastAsia="CenturySchoolbook"/>
          <w:szCs w:val="18"/>
        </w:rPr>
      </w:pPr>
    </w:p>
    <w:p w14:paraId="69BF0FB0" w14:textId="77777777" w:rsidR="00921BA8" w:rsidRPr="0078425B" w:rsidRDefault="00921BA8" w:rsidP="00921BA8">
      <w:pPr>
        <w:pStyle w:val="NoSpacing"/>
        <w:rPr>
          <w:rFonts w:ascii="Times New Roman" w:hAnsi="Times New Roman"/>
          <w:sz w:val="18"/>
          <w:szCs w:val="18"/>
        </w:rPr>
      </w:pPr>
      <w:r w:rsidRPr="0078425B">
        <w:rPr>
          <w:rFonts w:ascii="Times New Roman" w:hAnsi="Times New Roman"/>
          <w:sz w:val="18"/>
          <w:szCs w:val="18"/>
        </w:rPr>
        <w:br/>
      </w:r>
      <w:r w:rsidRPr="0078425B">
        <w:rPr>
          <w:rFonts w:ascii="Times New Roman" w:hAnsi="Times New Roman"/>
          <w:b/>
          <w:bCs/>
          <w:sz w:val="18"/>
          <w:szCs w:val="18"/>
        </w:rPr>
        <w:t xml:space="preserve">Authority: </w:t>
      </w:r>
      <w:r w:rsidRPr="0078425B">
        <w:rPr>
          <w:rFonts w:ascii="Times New Roman" w:hAnsi="Times New Roman"/>
          <w:bCs/>
          <w:sz w:val="18"/>
          <w:szCs w:val="18"/>
        </w:rPr>
        <w:t xml:space="preserve">O.C.G.A. </w:t>
      </w:r>
      <w:r w:rsidR="0078425B" w:rsidRPr="0078425B">
        <w:rPr>
          <w:rFonts w:ascii="Times New Roman" w:eastAsiaTheme="minorHAnsi" w:hAnsi="Times New Roman"/>
          <w:bCs/>
          <w:sz w:val="18"/>
          <w:szCs w:val="18"/>
        </w:rPr>
        <w:t>§</w:t>
      </w:r>
      <w:r w:rsidRPr="0078425B">
        <w:rPr>
          <w:rFonts w:ascii="Times New Roman" w:hAnsi="Times New Roman"/>
          <w:bCs/>
          <w:sz w:val="18"/>
          <w:szCs w:val="18"/>
        </w:rPr>
        <w:t>48-7-29.8.</w:t>
      </w:r>
      <w:r w:rsidRPr="0078425B">
        <w:rPr>
          <w:rFonts w:ascii="Times New Roman" w:hAnsi="Times New Roman"/>
          <w:sz w:val="18"/>
          <w:szCs w:val="18"/>
        </w:rPr>
        <w:br/>
      </w:r>
      <w:r w:rsidRPr="0078425B">
        <w:rPr>
          <w:rFonts w:ascii="Times New Roman" w:hAnsi="Times New Roman"/>
          <w:b/>
          <w:bCs/>
          <w:sz w:val="18"/>
          <w:szCs w:val="18"/>
        </w:rPr>
        <w:t>History.</w:t>
      </w:r>
      <w:r w:rsidRPr="0078425B">
        <w:rPr>
          <w:rFonts w:ascii="Times New Roman" w:hAnsi="Times New Roman"/>
          <w:sz w:val="18"/>
          <w:szCs w:val="18"/>
        </w:rPr>
        <w:t xml:space="preserve"> Original Rule entitled "Certification of Historic Significance" adopted. F. Oct. 9, 2003; eff. Oct. 29, 2003.</w:t>
      </w:r>
      <w:r w:rsidRPr="0078425B">
        <w:rPr>
          <w:rFonts w:ascii="Times New Roman" w:hAnsi="Times New Roman"/>
          <w:sz w:val="18"/>
          <w:szCs w:val="18"/>
        </w:rPr>
        <w:br/>
      </w:r>
      <w:r w:rsidRPr="0078425B">
        <w:rPr>
          <w:rFonts w:ascii="Times New Roman" w:hAnsi="Times New Roman"/>
          <w:b/>
          <w:bCs/>
          <w:sz w:val="18"/>
          <w:szCs w:val="18"/>
        </w:rPr>
        <w:t>Repealed:</w:t>
      </w:r>
      <w:r w:rsidRPr="0078425B">
        <w:rPr>
          <w:rFonts w:ascii="Times New Roman" w:hAnsi="Times New Roman"/>
          <w:sz w:val="18"/>
          <w:szCs w:val="18"/>
        </w:rPr>
        <w:t xml:space="preserve"> New Rule entitled "Program Benefits and Limitations; Substantial Rehabilitation" adopted. F. Jan. 5, 2016; eff. Jan. 25, 2016.</w:t>
      </w:r>
    </w:p>
    <w:p w14:paraId="61C9BCCF" w14:textId="77777777" w:rsidR="000B62DF" w:rsidRPr="0078425B" w:rsidRDefault="000B62DF">
      <w:pPr>
        <w:rPr>
          <w:rFonts w:eastAsia="CenturySchoolbook"/>
          <w:sz w:val="18"/>
          <w:szCs w:val="18"/>
        </w:rPr>
      </w:pPr>
    </w:p>
    <w:p w14:paraId="135D444B" w14:textId="77777777" w:rsidR="005406B7" w:rsidRPr="0078425B" w:rsidRDefault="005406B7">
      <w:pPr>
        <w:rPr>
          <w:rFonts w:eastAsia="CenturySchoolbook"/>
          <w:szCs w:val="18"/>
        </w:rPr>
      </w:pPr>
    </w:p>
    <w:p w14:paraId="7C11A4B8" w14:textId="77777777" w:rsidR="00EE370C" w:rsidRPr="0078425B" w:rsidRDefault="0078425B">
      <w:pPr>
        <w:pStyle w:val="BodyText"/>
      </w:pPr>
      <w:r>
        <w:t>110-37-6</w:t>
      </w:r>
      <w:r w:rsidR="00EE370C" w:rsidRPr="0078425B">
        <w:t>-</w:t>
      </w:r>
      <w:r w:rsidR="005B7796" w:rsidRPr="0078425B">
        <w:t>.0</w:t>
      </w:r>
      <w:r w:rsidR="00411029" w:rsidRPr="0078425B">
        <w:t>4</w:t>
      </w:r>
      <w:r w:rsidR="00EE370C" w:rsidRPr="0078425B">
        <w:t xml:space="preserve"> Requirements for Preliminary and Final Certification of Rehabilitated Historic Properties</w:t>
      </w:r>
      <w:r w:rsidR="00F5604A" w:rsidRPr="0078425B">
        <w:t>; Certification Procedures</w:t>
      </w:r>
    </w:p>
    <w:p w14:paraId="4BE91EE1" w14:textId="77777777" w:rsidR="00EE370C" w:rsidRPr="0078425B" w:rsidRDefault="00EE370C">
      <w:pPr>
        <w:rPr>
          <w:rFonts w:eastAsia="CenturySchoolbook"/>
        </w:rPr>
      </w:pPr>
    </w:p>
    <w:p w14:paraId="49527747" w14:textId="77777777" w:rsidR="00EE370C" w:rsidRPr="0078425B" w:rsidRDefault="00EE370C" w:rsidP="009E7CD4">
      <w:pPr>
        <w:numPr>
          <w:ilvl w:val="0"/>
          <w:numId w:val="18"/>
        </w:numPr>
        <w:ind w:left="0" w:firstLine="288"/>
        <w:rPr>
          <w:rFonts w:eastAsia="CenturySchoolbook"/>
          <w:szCs w:val="20"/>
        </w:rPr>
      </w:pPr>
      <w:r w:rsidRPr="0078425B">
        <w:rPr>
          <w:rFonts w:eastAsia="CenturySchoolbook"/>
          <w:szCs w:val="20"/>
        </w:rPr>
        <w:t>In order to be eligible for certification as rehabilitated historic property:</w:t>
      </w:r>
    </w:p>
    <w:p w14:paraId="7BB6BAF4" w14:textId="77777777" w:rsidR="00EE370C" w:rsidRPr="0078425B" w:rsidRDefault="00EE370C" w:rsidP="00475071">
      <w:pPr>
        <w:rPr>
          <w:rFonts w:eastAsia="CenturySchoolbook"/>
        </w:rPr>
      </w:pPr>
    </w:p>
    <w:p w14:paraId="2C2F0C84" w14:textId="77777777" w:rsidR="00EE370C" w:rsidRPr="0078425B" w:rsidRDefault="00EE370C" w:rsidP="00496ABA">
      <w:pPr>
        <w:numPr>
          <w:ilvl w:val="1"/>
          <w:numId w:val="101"/>
        </w:numPr>
        <w:ind w:left="0" w:firstLine="288"/>
        <w:rPr>
          <w:rFonts w:eastAsia="CenturySchoolbook"/>
          <w:szCs w:val="20"/>
        </w:rPr>
      </w:pPr>
      <w:r w:rsidRPr="0078425B">
        <w:rPr>
          <w:rFonts w:eastAsia="CenturySchoolbook"/>
          <w:szCs w:val="20"/>
        </w:rPr>
        <w:t>A property must be a certified structure</w:t>
      </w:r>
      <w:r w:rsidR="00D27280" w:rsidRPr="0078425B">
        <w:rPr>
          <w:rFonts w:eastAsia="CenturySchoolbook"/>
          <w:szCs w:val="20"/>
        </w:rPr>
        <w:t>; and</w:t>
      </w:r>
    </w:p>
    <w:p w14:paraId="23FFF0C2" w14:textId="77777777" w:rsidR="00475071" w:rsidRPr="0078425B" w:rsidRDefault="00475071" w:rsidP="00475071">
      <w:pPr>
        <w:rPr>
          <w:rFonts w:eastAsia="CenturySchoolbook"/>
          <w:szCs w:val="20"/>
        </w:rPr>
      </w:pPr>
    </w:p>
    <w:p w14:paraId="2CC3FCEC" w14:textId="77777777" w:rsidR="00EE370C" w:rsidRPr="0078425B" w:rsidRDefault="00EE370C" w:rsidP="00496ABA">
      <w:pPr>
        <w:numPr>
          <w:ilvl w:val="1"/>
          <w:numId w:val="101"/>
        </w:numPr>
        <w:ind w:left="0" w:firstLine="270"/>
        <w:rPr>
          <w:rFonts w:eastAsia="CenturySchoolbook"/>
          <w:szCs w:val="20"/>
        </w:rPr>
      </w:pPr>
      <w:r w:rsidRPr="0078425B">
        <w:rPr>
          <w:rFonts w:eastAsia="CenturySchoolbook"/>
          <w:szCs w:val="20"/>
        </w:rPr>
        <w:lastRenderedPageBreak/>
        <w:t>The rehabilitation must be a certified rehabilitation; and</w:t>
      </w:r>
    </w:p>
    <w:p w14:paraId="75CAB748" w14:textId="77777777" w:rsidR="00475071" w:rsidRPr="0078425B" w:rsidRDefault="00475071" w:rsidP="00475071">
      <w:pPr>
        <w:pStyle w:val="ListParagraph"/>
        <w:ind w:left="0"/>
        <w:rPr>
          <w:rFonts w:eastAsia="CenturySchoolbook"/>
          <w:szCs w:val="20"/>
        </w:rPr>
      </w:pPr>
    </w:p>
    <w:p w14:paraId="7CE64548" w14:textId="77777777" w:rsidR="00EE370C" w:rsidRPr="0078425B" w:rsidRDefault="00782ED8" w:rsidP="00292BC6">
      <w:pPr>
        <w:numPr>
          <w:ilvl w:val="1"/>
          <w:numId w:val="101"/>
        </w:numPr>
        <w:ind w:left="0" w:firstLine="270"/>
        <w:rPr>
          <w:rFonts w:eastAsia="CenturySchoolbook"/>
          <w:szCs w:val="20"/>
        </w:rPr>
      </w:pPr>
      <w:r w:rsidRPr="0078425B">
        <w:rPr>
          <w:rFonts w:eastAsia="CenturySchoolbook"/>
          <w:szCs w:val="20"/>
        </w:rPr>
        <w:t>A property must be substantially rehabilitated</w:t>
      </w:r>
      <w:r w:rsidR="00475071" w:rsidRPr="0078425B">
        <w:rPr>
          <w:rFonts w:eastAsia="CenturySchoolbook"/>
          <w:szCs w:val="20"/>
        </w:rPr>
        <w:t>.</w:t>
      </w:r>
    </w:p>
    <w:p w14:paraId="28FCCC60" w14:textId="77777777" w:rsidR="00AC6761" w:rsidRPr="0078425B" w:rsidRDefault="00AC6761" w:rsidP="00AC6761">
      <w:pPr>
        <w:rPr>
          <w:rFonts w:eastAsia="CenturySchoolbook"/>
          <w:szCs w:val="20"/>
        </w:rPr>
      </w:pPr>
    </w:p>
    <w:p w14:paraId="0539440A" w14:textId="77777777" w:rsidR="00EE370C" w:rsidRPr="0078425B" w:rsidRDefault="00EE370C" w:rsidP="009E7CD4">
      <w:pPr>
        <w:numPr>
          <w:ilvl w:val="0"/>
          <w:numId w:val="19"/>
        </w:numPr>
        <w:ind w:left="0" w:firstLine="288"/>
        <w:rPr>
          <w:rFonts w:eastAsia="CenturySchoolbook"/>
          <w:szCs w:val="20"/>
        </w:rPr>
      </w:pPr>
      <w:r w:rsidRPr="0078425B">
        <w:rPr>
          <w:rFonts w:eastAsia="CenturySchoolbook"/>
          <w:szCs w:val="20"/>
        </w:rPr>
        <w:t>Who may apply:</w:t>
      </w:r>
    </w:p>
    <w:p w14:paraId="00F3D9DA" w14:textId="77777777" w:rsidR="00EE370C" w:rsidRPr="0078425B" w:rsidRDefault="00EE370C" w:rsidP="0014204C">
      <w:pPr>
        <w:rPr>
          <w:rFonts w:eastAsia="CenturySchoolbook"/>
        </w:rPr>
      </w:pPr>
    </w:p>
    <w:p w14:paraId="25F925BC" w14:textId="77777777" w:rsidR="00EE370C" w:rsidRPr="0078425B" w:rsidRDefault="00EE370C" w:rsidP="009E7CD4">
      <w:pPr>
        <w:numPr>
          <w:ilvl w:val="0"/>
          <w:numId w:val="20"/>
        </w:numPr>
        <w:ind w:left="0" w:firstLine="288"/>
        <w:rPr>
          <w:rFonts w:eastAsia="CenturySchoolbook"/>
          <w:szCs w:val="20"/>
        </w:rPr>
      </w:pPr>
      <w:r w:rsidRPr="0078425B">
        <w:rPr>
          <w:rFonts w:eastAsia="CenturySchoolbook"/>
          <w:szCs w:val="20"/>
        </w:rPr>
        <w:t>Ordinarily, only the fee simple owner of the property in question may apply for the</w:t>
      </w:r>
      <w:r w:rsidR="00C01F8F" w:rsidRPr="0078425B">
        <w:rPr>
          <w:rFonts w:eastAsia="CenturySchoolbook"/>
          <w:szCs w:val="20"/>
        </w:rPr>
        <w:t xml:space="preserve"> </w:t>
      </w:r>
      <w:r w:rsidRPr="0078425B">
        <w:rPr>
          <w:rFonts w:eastAsia="CenturySchoolbook"/>
          <w:szCs w:val="20"/>
        </w:rPr>
        <w:t xml:space="preserve">certifications described in </w:t>
      </w:r>
      <w:r w:rsidR="003F7ADF" w:rsidRPr="0078425B">
        <w:rPr>
          <w:rFonts w:eastAsia="CenturySchoolbook"/>
          <w:szCs w:val="20"/>
        </w:rPr>
        <w:t>this c</w:t>
      </w:r>
      <w:r w:rsidR="007870D4" w:rsidRPr="0078425B">
        <w:rPr>
          <w:rFonts w:eastAsia="CenturySchoolbook"/>
          <w:szCs w:val="20"/>
        </w:rPr>
        <w:t>hapter</w:t>
      </w:r>
      <w:r w:rsidRPr="0078425B">
        <w:rPr>
          <w:rFonts w:eastAsia="CenturySchoolbook"/>
          <w:szCs w:val="20"/>
        </w:rPr>
        <w:t>.  If someone other than the fee simple owner makes an</w:t>
      </w:r>
      <w:r w:rsidR="00C01F8F" w:rsidRPr="0078425B">
        <w:rPr>
          <w:rFonts w:eastAsia="CenturySchoolbook"/>
          <w:szCs w:val="20"/>
        </w:rPr>
        <w:t xml:space="preserve"> </w:t>
      </w:r>
      <w:r w:rsidRPr="0078425B">
        <w:rPr>
          <w:rFonts w:eastAsia="CenturySchoolbook"/>
          <w:szCs w:val="20"/>
        </w:rPr>
        <w:t>application for an evaluation of significance or rehabilitation project, the application must be accompanied by a written statement from the fee simple owner indicating that he or she is aware of the application and has no objection to the request for certification.</w:t>
      </w:r>
    </w:p>
    <w:p w14:paraId="62297736" w14:textId="77777777" w:rsidR="00C01F8F" w:rsidRPr="0078425B" w:rsidRDefault="00C01F8F" w:rsidP="00292BC6">
      <w:pPr>
        <w:rPr>
          <w:rFonts w:eastAsia="CenturySchoolbook"/>
          <w:szCs w:val="20"/>
        </w:rPr>
      </w:pPr>
    </w:p>
    <w:p w14:paraId="6BCF36C2" w14:textId="77777777" w:rsidR="00DA47F3" w:rsidRPr="0078425B" w:rsidRDefault="00C01F8F" w:rsidP="00496ABA">
      <w:pPr>
        <w:numPr>
          <w:ilvl w:val="0"/>
          <w:numId w:val="102"/>
        </w:numPr>
        <w:ind w:left="0" w:firstLine="288"/>
        <w:rPr>
          <w:rFonts w:eastAsia="CenturySchoolbook"/>
          <w:szCs w:val="20"/>
        </w:rPr>
      </w:pPr>
      <w:r w:rsidRPr="0078425B">
        <w:rPr>
          <w:rFonts w:eastAsia="CenturySchoolbook"/>
          <w:szCs w:val="20"/>
        </w:rPr>
        <w:t xml:space="preserve">Owners of properties which appear to meet the Georgia Register criteria but are not yet listed in the Georgia Register </w:t>
      </w:r>
      <w:r w:rsidR="003E3BCD" w:rsidRPr="0078425B">
        <w:rPr>
          <w:rFonts w:eastAsia="CenturySchoolbook"/>
          <w:szCs w:val="20"/>
        </w:rPr>
        <w:t>of Historic Places o</w:t>
      </w:r>
      <w:r w:rsidRPr="0078425B">
        <w:rPr>
          <w:rFonts w:eastAsia="CenturySchoolbook"/>
          <w:szCs w:val="20"/>
        </w:rPr>
        <w:t xml:space="preserve">r which are located within potential historic districts may request preliminary determinations from the Department as to whether such properties may qualify as certified structures when and if the properties or the potential historic districts in which they are located are listed in the Georgia Register.  Preliminary determinations may also be requested for properties </w:t>
      </w:r>
      <w:r w:rsidR="007870D4" w:rsidRPr="0078425B">
        <w:rPr>
          <w:rFonts w:eastAsia="CenturySchoolbook"/>
          <w:szCs w:val="20"/>
        </w:rPr>
        <w:t xml:space="preserve">within the boundaries, but </w:t>
      </w:r>
      <w:r w:rsidRPr="0078425B">
        <w:rPr>
          <w:rFonts w:eastAsia="CenturySchoolbook"/>
          <w:szCs w:val="20"/>
        </w:rPr>
        <w:t xml:space="preserve">outside the period or area of significance of </w:t>
      </w:r>
      <w:r w:rsidR="007870D4" w:rsidRPr="0078425B">
        <w:rPr>
          <w:rFonts w:eastAsia="CenturySchoolbook"/>
          <w:szCs w:val="20"/>
        </w:rPr>
        <w:t xml:space="preserve">a </w:t>
      </w:r>
      <w:r w:rsidR="00AD4177" w:rsidRPr="0078425B">
        <w:rPr>
          <w:rFonts w:eastAsia="CenturySchoolbook"/>
          <w:szCs w:val="20"/>
        </w:rPr>
        <w:t>Georgia Register-listed</w:t>
      </w:r>
      <w:r w:rsidR="007870D4" w:rsidRPr="0078425B">
        <w:rPr>
          <w:rFonts w:eastAsia="CenturySchoolbook"/>
          <w:szCs w:val="20"/>
        </w:rPr>
        <w:t xml:space="preserve"> </w:t>
      </w:r>
      <w:r w:rsidRPr="0078425B">
        <w:rPr>
          <w:rFonts w:eastAsia="CenturySchoolbook"/>
          <w:szCs w:val="20"/>
        </w:rPr>
        <w:t xml:space="preserve">historic </w:t>
      </w:r>
      <w:r w:rsidR="007870D4" w:rsidRPr="0078425B">
        <w:rPr>
          <w:rFonts w:eastAsia="CenturySchoolbook"/>
          <w:szCs w:val="20"/>
        </w:rPr>
        <w:t>district</w:t>
      </w:r>
      <w:r w:rsidRPr="0078425B">
        <w:rPr>
          <w:rFonts w:eastAsia="CenturySchoolbook"/>
          <w:szCs w:val="20"/>
        </w:rPr>
        <w:t>.</w:t>
      </w:r>
    </w:p>
    <w:p w14:paraId="0774946F" w14:textId="77777777" w:rsidR="00DA47F3" w:rsidRPr="0078425B" w:rsidRDefault="00DA47F3" w:rsidP="00C01F8F">
      <w:pPr>
        <w:rPr>
          <w:rFonts w:eastAsia="CenturySchoolbook"/>
          <w:szCs w:val="20"/>
        </w:rPr>
      </w:pPr>
    </w:p>
    <w:p w14:paraId="1E6F25CA" w14:textId="77777777" w:rsidR="00F5604A" w:rsidRPr="0078425B" w:rsidRDefault="00EE370C" w:rsidP="009E7CD4">
      <w:pPr>
        <w:numPr>
          <w:ilvl w:val="0"/>
          <w:numId w:val="21"/>
        </w:numPr>
        <w:ind w:left="0" w:firstLine="288"/>
        <w:rPr>
          <w:rFonts w:eastAsia="CenturySchoolbook"/>
          <w:szCs w:val="20"/>
        </w:rPr>
      </w:pPr>
      <w:r w:rsidRPr="0078425B">
        <w:rPr>
          <w:rFonts w:eastAsia="CenturySchoolbook"/>
          <w:szCs w:val="20"/>
        </w:rPr>
        <w:t xml:space="preserve">Procedures for obtaining these determinations shall be the same as those described in Rule </w:t>
      </w:r>
      <w:r w:rsidR="0078425B">
        <w:rPr>
          <w:rFonts w:eastAsia="CenturySchoolbook"/>
          <w:szCs w:val="20"/>
        </w:rPr>
        <w:t>110-37-6</w:t>
      </w:r>
      <w:r w:rsidRPr="0078425B">
        <w:rPr>
          <w:rFonts w:eastAsia="CenturySchoolbook"/>
          <w:szCs w:val="20"/>
        </w:rPr>
        <w:t>-.</w:t>
      </w:r>
      <w:r w:rsidR="0014204C" w:rsidRPr="0078425B">
        <w:rPr>
          <w:rFonts w:eastAsia="CenturySchoolbook"/>
          <w:szCs w:val="20"/>
        </w:rPr>
        <w:t>05</w:t>
      </w:r>
      <w:r w:rsidRPr="0078425B">
        <w:rPr>
          <w:rFonts w:eastAsia="CenturySchoolbook"/>
          <w:szCs w:val="20"/>
        </w:rPr>
        <w:t>.  Such determinations are preliminary.</w:t>
      </w:r>
    </w:p>
    <w:p w14:paraId="29098A74" w14:textId="77777777" w:rsidR="003E3BCD" w:rsidRPr="0078425B" w:rsidRDefault="003E3BCD" w:rsidP="00F5604A">
      <w:pPr>
        <w:rPr>
          <w:rFonts w:eastAsia="CenturySchoolbook"/>
          <w:szCs w:val="20"/>
        </w:rPr>
      </w:pPr>
    </w:p>
    <w:p w14:paraId="6E115656" w14:textId="77777777" w:rsidR="0062490D" w:rsidRPr="0078425B" w:rsidRDefault="00EE370C" w:rsidP="009E7CD4">
      <w:pPr>
        <w:numPr>
          <w:ilvl w:val="1"/>
          <w:numId w:val="22"/>
        </w:numPr>
        <w:tabs>
          <w:tab w:val="left" w:pos="0"/>
        </w:tabs>
        <w:ind w:left="0" w:firstLine="288"/>
        <w:rPr>
          <w:rFonts w:eastAsia="CenturySchoolbook"/>
          <w:szCs w:val="20"/>
        </w:rPr>
      </w:pPr>
      <w:r w:rsidRPr="0078425B">
        <w:rPr>
          <w:rFonts w:eastAsia="CenturySchoolbook"/>
          <w:szCs w:val="20"/>
        </w:rPr>
        <w:t xml:space="preserve">Preliminary determinations of significance will become final as of the date of the listing of the individual property or </w:t>
      </w:r>
      <w:r w:rsidR="007870D4" w:rsidRPr="0078425B">
        <w:rPr>
          <w:rFonts w:eastAsia="CenturySchoolbook"/>
          <w:szCs w:val="20"/>
        </w:rPr>
        <w:t xml:space="preserve">potential </w:t>
      </w:r>
      <w:r w:rsidRPr="0078425B">
        <w:rPr>
          <w:rFonts w:eastAsia="CenturySchoolbook"/>
          <w:szCs w:val="20"/>
        </w:rPr>
        <w:t>district in the Georgia Register.</w:t>
      </w:r>
    </w:p>
    <w:p w14:paraId="2A2A050C" w14:textId="77777777" w:rsidR="007870D4" w:rsidRPr="0078425B" w:rsidRDefault="007870D4" w:rsidP="0014204C">
      <w:pPr>
        <w:tabs>
          <w:tab w:val="left" w:pos="0"/>
        </w:tabs>
        <w:rPr>
          <w:rFonts w:eastAsia="CenturySchoolbook"/>
          <w:szCs w:val="20"/>
        </w:rPr>
      </w:pPr>
    </w:p>
    <w:p w14:paraId="2910751A" w14:textId="77777777" w:rsidR="0014204C" w:rsidRPr="0078425B" w:rsidRDefault="0014204C" w:rsidP="009E7CD4">
      <w:pPr>
        <w:numPr>
          <w:ilvl w:val="1"/>
          <w:numId w:val="22"/>
        </w:numPr>
        <w:tabs>
          <w:tab w:val="left" w:pos="0"/>
        </w:tabs>
        <w:ind w:left="0" w:firstLine="288"/>
        <w:rPr>
          <w:rFonts w:eastAsia="CenturySchoolbook"/>
          <w:szCs w:val="20"/>
        </w:rPr>
      </w:pPr>
      <w:r w:rsidRPr="0078425B">
        <w:rPr>
          <w:rFonts w:eastAsia="CenturySchoolbook"/>
          <w:szCs w:val="20"/>
        </w:rPr>
        <w:t xml:space="preserve">For </w:t>
      </w:r>
      <w:r w:rsidR="0062490D" w:rsidRPr="0078425B">
        <w:rPr>
          <w:rFonts w:eastAsia="CenturySchoolbook"/>
          <w:szCs w:val="20"/>
        </w:rPr>
        <w:t xml:space="preserve">properties outside the period or area of significance of a </w:t>
      </w:r>
      <w:r w:rsidR="00AD4177" w:rsidRPr="0078425B">
        <w:rPr>
          <w:rFonts w:eastAsia="CenturySchoolbook"/>
          <w:szCs w:val="20"/>
        </w:rPr>
        <w:t>Georgia Register-listed</w:t>
      </w:r>
      <w:r w:rsidR="007870D4" w:rsidRPr="0078425B">
        <w:rPr>
          <w:rFonts w:eastAsia="CenturySchoolbook"/>
          <w:szCs w:val="20"/>
        </w:rPr>
        <w:t xml:space="preserve"> </w:t>
      </w:r>
      <w:r w:rsidR="0062490D" w:rsidRPr="0078425B">
        <w:rPr>
          <w:rFonts w:eastAsia="CenturySchoolbook"/>
          <w:szCs w:val="20"/>
        </w:rPr>
        <w:t xml:space="preserve">historic district, preliminary determinations of significance will become final when the district documentation on file with the Department is formally amended. </w:t>
      </w:r>
    </w:p>
    <w:p w14:paraId="776934D1" w14:textId="77777777" w:rsidR="0014204C" w:rsidRPr="0078425B" w:rsidRDefault="0014204C" w:rsidP="0014204C">
      <w:pPr>
        <w:pStyle w:val="ListParagraph"/>
        <w:ind w:left="0"/>
        <w:rPr>
          <w:rFonts w:eastAsia="CenturySchoolbook"/>
          <w:szCs w:val="20"/>
        </w:rPr>
      </w:pPr>
    </w:p>
    <w:p w14:paraId="1A1C35FB" w14:textId="77777777" w:rsidR="0062490D" w:rsidRPr="0078425B" w:rsidRDefault="0062490D" w:rsidP="009E7CD4">
      <w:pPr>
        <w:numPr>
          <w:ilvl w:val="1"/>
          <w:numId w:val="22"/>
        </w:numPr>
        <w:tabs>
          <w:tab w:val="left" w:pos="0"/>
        </w:tabs>
        <w:ind w:left="0" w:firstLine="288"/>
        <w:rPr>
          <w:rFonts w:eastAsia="CenturySchoolbook"/>
          <w:szCs w:val="20"/>
        </w:rPr>
      </w:pPr>
      <w:r w:rsidRPr="0078425B">
        <w:rPr>
          <w:rFonts w:eastAsia="CenturySchoolbook"/>
          <w:szCs w:val="20"/>
        </w:rPr>
        <w:t>If during review of a request for certification of rehabilitation</w:t>
      </w:r>
      <w:r w:rsidR="00C73589" w:rsidRPr="0078425B">
        <w:rPr>
          <w:rFonts w:eastAsia="CenturySchoolbook"/>
          <w:szCs w:val="20"/>
        </w:rPr>
        <w:t xml:space="preserve"> the Department determines</w:t>
      </w:r>
      <w:r w:rsidRPr="0078425B">
        <w:rPr>
          <w:rFonts w:eastAsia="CenturySchoolbook"/>
          <w:szCs w:val="20"/>
        </w:rPr>
        <w:t xml:space="preserve"> that the property does not contribute to the significance of the district because of changes which occurred after the preliminary determination of significance was made, certified structure designation will be denied.</w:t>
      </w:r>
    </w:p>
    <w:p w14:paraId="474FA1FE" w14:textId="77777777" w:rsidR="00EE370C" w:rsidRPr="0078425B" w:rsidRDefault="00EE370C">
      <w:pPr>
        <w:rPr>
          <w:rFonts w:eastAsia="CenturySchoolbook"/>
        </w:rPr>
      </w:pPr>
    </w:p>
    <w:p w14:paraId="550675DF" w14:textId="77777777" w:rsidR="00EE370C" w:rsidRPr="0078425B" w:rsidRDefault="00EE370C" w:rsidP="009E7CD4">
      <w:pPr>
        <w:numPr>
          <w:ilvl w:val="0"/>
          <w:numId w:val="23"/>
        </w:numPr>
        <w:ind w:left="0" w:firstLine="288"/>
        <w:rPr>
          <w:rFonts w:eastAsia="CenturySchoolbook"/>
          <w:szCs w:val="20"/>
        </w:rPr>
      </w:pPr>
      <w:r w:rsidRPr="0078425B">
        <w:rPr>
          <w:rFonts w:eastAsia="CenturySchoolbook"/>
          <w:szCs w:val="20"/>
        </w:rPr>
        <w:t>Owners of properties not yet designated certified structures may obtain determinations</w:t>
      </w:r>
      <w:r w:rsidR="0062490D" w:rsidRPr="0078425B">
        <w:rPr>
          <w:rFonts w:eastAsia="CenturySchoolbook"/>
          <w:szCs w:val="20"/>
        </w:rPr>
        <w:t xml:space="preserve"> </w:t>
      </w:r>
      <w:r w:rsidRPr="0078425B">
        <w:rPr>
          <w:rFonts w:eastAsia="CenturySchoolbook"/>
          <w:szCs w:val="20"/>
        </w:rPr>
        <w:t xml:space="preserve">from the Department on </w:t>
      </w:r>
      <w:proofErr w:type="gramStart"/>
      <w:r w:rsidRPr="0078425B">
        <w:rPr>
          <w:rFonts w:eastAsia="CenturySchoolbook"/>
          <w:szCs w:val="20"/>
        </w:rPr>
        <w:t>whether or not</w:t>
      </w:r>
      <w:proofErr w:type="gramEnd"/>
      <w:r w:rsidRPr="0078425B">
        <w:rPr>
          <w:rFonts w:eastAsia="CenturySchoolbook"/>
          <w:szCs w:val="20"/>
        </w:rPr>
        <w:t xml:space="preserve"> rehabilitation proposals meet the Standards for Rehabilitation.  Such determinations will be made only when the owner has requested a preliminary determination of the significance of the property as described in this paragraph and such request for determination has been acted upon by the Department.  Final certifications of rehabilitation will be issued only to o</w:t>
      </w:r>
      <w:r w:rsidR="00977E7D" w:rsidRPr="0078425B">
        <w:rPr>
          <w:rFonts w:eastAsia="CenturySchoolbook"/>
          <w:szCs w:val="20"/>
        </w:rPr>
        <w:t>wners of certified structures.</w:t>
      </w:r>
    </w:p>
    <w:p w14:paraId="73E4DBBA" w14:textId="77777777" w:rsidR="0062490D" w:rsidRPr="0078425B" w:rsidRDefault="0062490D" w:rsidP="00EC4DA7">
      <w:pPr>
        <w:rPr>
          <w:rFonts w:eastAsia="CenturySchoolbook"/>
          <w:szCs w:val="20"/>
        </w:rPr>
      </w:pPr>
    </w:p>
    <w:p w14:paraId="2DCE681B" w14:textId="77777777" w:rsidR="00574AA5" w:rsidRPr="0078425B" w:rsidRDefault="00F5604A" w:rsidP="009E7CD4">
      <w:pPr>
        <w:numPr>
          <w:ilvl w:val="0"/>
          <w:numId w:val="24"/>
        </w:numPr>
        <w:ind w:left="0" w:firstLine="288"/>
        <w:rPr>
          <w:rFonts w:eastAsia="CenturySchoolbook"/>
          <w:szCs w:val="20"/>
        </w:rPr>
      </w:pPr>
      <w:r w:rsidRPr="0078425B">
        <w:rPr>
          <w:rFonts w:eastAsia="CenturySchoolbook"/>
          <w:szCs w:val="20"/>
        </w:rPr>
        <w:t xml:space="preserve">Requests for certifications of historic significance and rehabilitation and certification by the owner of the substantial rehabilitation shall be made on Rehabilitated Historic Property Application Forms.  </w:t>
      </w:r>
    </w:p>
    <w:p w14:paraId="627C9F42" w14:textId="77777777" w:rsidR="0062490D" w:rsidRPr="0078425B" w:rsidRDefault="0062490D" w:rsidP="0062490D">
      <w:pPr>
        <w:rPr>
          <w:rFonts w:eastAsia="CenturySchoolbook"/>
          <w:szCs w:val="20"/>
        </w:rPr>
      </w:pPr>
    </w:p>
    <w:p w14:paraId="61F6A3CE" w14:textId="77777777" w:rsidR="00574AA5" w:rsidRPr="0078425B" w:rsidRDefault="00F922D7" w:rsidP="009E7CD4">
      <w:pPr>
        <w:numPr>
          <w:ilvl w:val="1"/>
          <w:numId w:val="25"/>
        </w:numPr>
        <w:ind w:left="0" w:firstLine="288"/>
        <w:rPr>
          <w:rFonts w:eastAsia="CenturySchoolbook"/>
          <w:szCs w:val="20"/>
        </w:rPr>
      </w:pPr>
      <w:r w:rsidRPr="0078425B">
        <w:rPr>
          <w:rFonts w:eastAsia="CenturySchoolbook"/>
          <w:szCs w:val="20"/>
        </w:rPr>
        <w:lastRenderedPageBreak/>
        <w:t>Part A</w:t>
      </w:r>
      <w:r w:rsidR="00226BAC" w:rsidRPr="0078425B">
        <w:rPr>
          <w:rFonts w:eastAsia="CenturySchoolbook"/>
          <w:szCs w:val="20"/>
        </w:rPr>
        <w:t xml:space="preserve"> – Preliminary Certification</w:t>
      </w:r>
      <w:r w:rsidRPr="0078425B">
        <w:rPr>
          <w:rFonts w:eastAsia="CenturySchoolbook"/>
          <w:szCs w:val="20"/>
        </w:rPr>
        <w:t xml:space="preserve"> must be submitted to request certification of historic significance</w:t>
      </w:r>
      <w:r w:rsidR="00C73589" w:rsidRPr="0078425B">
        <w:rPr>
          <w:rFonts w:eastAsia="CenturySchoolbook"/>
          <w:szCs w:val="20"/>
        </w:rPr>
        <w:t xml:space="preserve"> or to request a</w:t>
      </w:r>
      <w:r w:rsidRPr="0078425B">
        <w:rPr>
          <w:rFonts w:eastAsia="CenturySchoolbook"/>
          <w:szCs w:val="20"/>
        </w:rPr>
        <w:t xml:space="preserve"> </w:t>
      </w:r>
      <w:r w:rsidR="00BD3304" w:rsidRPr="0078425B">
        <w:rPr>
          <w:rFonts w:eastAsia="CenturySchoolbook"/>
          <w:szCs w:val="20"/>
        </w:rPr>
        <w:t xml:space="preserve">preliminary </w:t>
      </w:r>
      <w:r w:rsidRPr="0078425B">
        <w:rPr>
          <w:rFonts w:eastAsia="CenturySchoolbook"/>
          <w:szCs w:val="20"/>
        </w:rPr>
        <w:t>determin</w:t>
      </w:r>
      <w:r w:rsidR="00BD3304" w:rsidRPr="0078425B">
        <w:rPr>
          <w:rFonts w:eastAsia="CenturySchoolbook"/>
          <w:szCs w:val="20"/>
        </w:rPr>
        <w:t xml:space="preserve">ation of </w:t>
      </w:r>
      <w:r w:rsidRPr="0078425B">
        <w:rPr>
          <w:rFonts w:eastAsia="CenturySchoolbook"/>
          <w:szCs w:val="20"/>
        </w:rPr>
        <w:t xml:space="preserve">significance, and in providing preliminary </w:t>
      </w:r>
      <w:r w:rsidR="00DA0626" w:rsidRPr="0078425B">
        <w:rPr>
          <w:rFonts w:eastAsia="CenturySchoolbook"/>
          <w:szCs w:val="20"/>
        </w:rPr>
        <w:t xml:space="preserve">certification </w:t>
      </w:r>
      <w:r w:rsidRPr="0078425B">
        <w:rPr>
          <w:rFonts w:eastAsia="CenturySchoolbook"/>
          <w:szCs w:val="20"/>
        </w:rPr>
        <w:t>approval of proposed or ongoing rehabilitation work.</w:t>
      </w:r>
      <w:r w:rsidR="00F5604A" w:rsidRPr="0078425B">
        <w:rPr>
          <w:rFonts w:eastAsia="CenturySchoolbook"/>
          <w:szCs w:val="20"/>
        </w:rPr>
        <w:t xml:space="preserve">  </w:t>
      </w:r>
      <w:r w:rsidR="00574AA5" w:rsidRPr="0078425B">
        <w:rPr>
          <w:rFonts w:eastAsia="CenturySchoolbook"/>
          <w:szCs w:val="20"/>
        </w:rPr>
        <w:t xml:space="preserve">  </w:t>
      </w:r>
    </w:p>
    <w:p w14:paraId="4DF70734" w14:textId="77777777" w:rsidR="0013731F" w:rsidRPr="0078425B" w:rsidRDefault="0013731F" w:rsidP="006A4FE4">
      <w:pPr>
        <w:rPr>
          <w:rFonts w:eastAsia="TimesNewRomanPSMT"/>
        </w:rPr>
      </w:pPr>
    </w:p>
    <w:p w14:paraId="18DC28EA" w14:textId="77777777" w:rsidR="0014204C" w:rsidRPr="0078425B" w:rsidRDefault="0014204C" w:rsidP="009E7CD4">
      <w:pPr>
        <w:numPr>
          <w:ilvl w:val="0"/>
          <w:numId w:val="26"/>
        </w:numPr>
        <w:ind w:left="0" w:firstLine="288"/>
        <w:rPr>
          <w:rFonts w:eastAsia="CenturySchoolbook"/>
          <w:szCs w:val="20"/>
        </w:rPr>
      </w:pPr>
      <w:r w:rsidRPr="0078425B">
        <w:rPr>
          <w:rFonts w:eastAsia="CenturySchoolbook"/>
          <w:szCs w:val="20"/>
        </w:rPr>
        <w:t>Two (2) copies of the Part A application are required; one to be retained by the D</w:t>
      </w:r>
      <w:r w:rsidR="00F17AB9" w:rsidRPr="0078425B">
        <w:rPr>
          <w:rFonts w:eastAsia="CenturySchoolbook"/>
          <w:szCs w:val="20"/>
        </w:rPr>
        <w:t>epartment</w:t>
      </w:r>
      <w:r w:rsidRPr="0078425B">
        <w:rPr>
          <w:rFonts w:eastAsia="CenturySchoolbook"/>
          <w:szCs w:val="20"/>
        </w:rPr>
        <w:t xml:space="preserve"> and one to be returned to the </w:t>
      </w:r>
      <w:r w:rsidR="00267E75" w:rsidRPr="0078425B">
        <w:rPr>
          <w:rFonts w:eastAsia="CenturySchoolbook"/>
          <w:szCs w:val="20"/>
        </w:rPr>
        <w:t>applicant</w:t>
      </w:r>
      <w:r w:rsidRPr="0078425B">
        <w:rPr>
          <w:rFonts w:eastAsia="CenturySchoolbook"/>
          <w:szCs w:val="20"/>
        </w:rPr>
        <w:t xml:space="preserve"> with the official comments attached</w:t>
      </w:r>
      <w:r w:rsidR="0093055E" w:rsidRPr="0078425B">
        <w:rPr>
          <w:rFonts w:eastAsia="CenturySchoolbook"/>
          <w:szCs w:val="20"/>
        </w:rPr>
        <w:t xml:space="preserve"> and to be used by the owner to apply for preapproval to claim tax credits from the Department of Revenue</w:t>
      </w:r>
      <w:r w:rsidRPr="0078425B">
        <w:rPr>
          <w:rFonts w:eastAsia="CenturySchoolbook"/>
          <w:szCs w:val="20"/>
        </w:rPr>
        <w:t>.</w:t>
      </w:r>
    </w:p>
    <w:p w14:paraId="511A5660" w14:textId="77777777" w:rsidR="0014204C" w:rsidRPr="0078425B" w:rsidRDefault="0014204C" w:rsidP="0014204C">
      <w:pPr>
        <w:rPr>
          <w:rFonts w:eastAsia="CenturySchoolbook"/>
          <w:szCs w:val="20"/>
        </w:rPr>
      </w:pPr>
    </w:p>
    <w:p w14:paraId="7A7071A5" w14:textId="77777777" w:rsidR="006A4FE4" w:rsidRPr="0078425B" w:rsidRDefault="00DB6B1F" w:rsidP="0014204C">
      <w:pPr>
        <w:numPr>
          <w:ilvl w:val="0"/>
          <w:numId w:val="26"/>
        </w:numPr>
        <w:ind w:left="0" w:firstLine="288"/>
        <w:rPr>
          <w:rFonts w:eastAsia="CenturySchoolbook"/>
          <w:szCs w:val="20"/>
        </w:rPr>
      </w:pPr>
      <w:r w:rsidRPr="0078425B">
        <w:rPr>
          <w:rFonts w:eastAsia="CenturySchoolbook"/>
          <w:szCs w:val="20"/>
        </w:rPr>
        <w:t xml:space="preserve">Owners must include adequate documentation </w:t>
      </w:r>
      <w:r w:rsidR="0052723E" w:rsidRPr="0078425B">
        <w:rPr>
          <w:rFonts w:eastAsia="CenturySchoolbook"/>
          <w:szCs w:val="20"/>
        </w:rPr>
        <w:t xml:space="preserve">as established by the Division </w:t>
      </w:r>
      <w:r w:rsidRPr="0078425B">
        <w:rPr>
          <w:rFonts w:eastAsia="CenturySchoolbook"/>
          <w:szCs w:val="20"/>
        </w:rPr>
        <w:t>for each request</w:t>
      </w:r>
      <w:r w:rsidR="00520D93" w:rsidRPr="0078425B">
        <w:rPr>
          <w:rFonts w:eastAsia="CenturySchoolbook"/>
          <w:szCs w:val="20"/>
        </w:rPr>
        <w:t>, in accordance with information requested in the application and instructions,</w:t>
      </w:r>
      <w:r w:rsidRPr="0078425B">
        <w:rPr>
          <w:rFonts w:eastAsia="CenturySchoolbook"/>
          <w:szCs w:val="20"/>
        </w:rPr>
        <w:t xml:space="preserve"> </w:t>
      </w:r>
      <w:proofErr w:type="gramStart"/>
      <w:r w:rsidRPr="0078425B">
        <w:rPr>
          <w:rFonts w:eastAsia="CenturySchoolbook"/>
          <w:szCs w:val="20"/>
        </w:rPr>
        <w:t>in order for</w:t>
      </w:r>
      <w:proofErr w:type="gramEnd"/>
      <w:r w:rsidRPr="0078425B">
        <w:rPr>
          <w:rFonts w:eastAsia="CenturySchoolbook"/>
          <w:szCs w:val="20"/>
        </w:rPr>
        <w:t xml:space="preserve"> the application to be processed.</w:t>
      </w:r>
      <w:r w:rsidR="00A35705" w:rsidRPr="0078425B">
        <w:rPr>
          <w:rFonts w:eastAsia="CenturySchoolbook"/>
          <w:szCs w:val="20"/>
        </w:rPr>
        <w:t xml:space="preserve">  Such documentation includes, but is not limited to: </w:t>
      </w:r>
    </w:p>
    <w:p w14:paraId="46C4BFCD" w14:textId="77777777" w:rsidR="00A35705" w:rsidRPr="0078425B" w:rsidRDefault="00A35705" w:rsidP="00496ABA">
      <w:pPr>
        <w:numPr>
          <w:ilvl w:val="0"/>
          <w:numId w:val="156"/>
        </w:numPr>
        <w:ind w:left="0" w:firstLine="288"/>
        <w:rPr>
          <w:rFonts w:eastAsia="CenturySchoolbook"/>
          <w:szCs w:val="20"/>
        </w:rPr>
      </w:pPr>
      <w:r w:rsidRPr="0078425B">
        <w:rPr>
          <w:rFonts w:eastAsia="CenturySchoolbook"/>
          <w:szCs w:val="20"/>
        </w:rPr>
        <w:t>Name and mailing address of owner;</w:t>
      </w:r>
    </w:p>
    <w:p w14:paraId="04FEF4DE" w14:textId="77777777" w:rsidR="00A35705" w:rsidRPr="0078425B" w:rsidRDefault="00A35705" w:rsidP="00A35705">
      <w:pPr>
        <w:rPr>
          <w:rFonts w:eastAsia="CenturySchoolbook"/>
          <w:szCs w:val="20"/>
        </w:rPr>
      </w:pPr>
    </w:p>
    <w:p w14:paraId="44049083" w14:textId="77777777" w:rsidR="00A35705" w:rsidRPr="0078425B" w:rsidRDefault="00A35705" w:rsidP="00496ABA">
      <w:pPr>
        <w:numPr>
          <w:ilvl w:val="0"/>
          <w:numId w:val="156"/>
        </w:numPr>
        <w:ind w:left="0" w:firstLine="288"/>
        <w:rPr>
          <w:rFonts w:eastAsia="CenturySchoolbook"/>
          <w:szCs w:val="20"/>
        </w:rPr>
      </w:pPr>
      <w:r w:rsidRPr="0078425B">
        <w:rPr>
          <w:rFonts w:eastAsia="CenturySchoolbook"/>
          <w:szCs w:val="20"/>
        </w:rPr>
        <w:t>Name and address of property;</w:t>
      </w:r>
    </w:p>
    <w:p w14:paraId="7E28BD57" w14:textId="77777777" w:rsidR="00A35705" w:rsidRPr="0078425B" w:rsidRDefault="00A35705" w:rsidP="00A35705">
      <w:pPr>
        <w:pStyle w:val="ListParagraph"/>
        <w:ind w:left="0"/>
        <w:rPr>
          <w:rFonts w:eastAsia="CenturySchoolbook"/>
          <w:szCs w:val="20"/>
        </w:rPr>
      </w:pPr>
    </w:p>
    <w:p w14:paraId="7BF4A4F1" w14:textId="77777777" w:rsidR="00A35705" w:rsidRPr="0078425B" w:rsidRDefault="00A35705" w:rsidP="00496ABA">
      <w:pPr>
        <w:numPr>
          <w:ilvl w:val="0"/>
          <w:numId w:val="156"/>
        </w:numPr>
        <w:ind w:left="0" w:firstLine="288"/>
        <w:rPr>
          <w:rFonts w:eastAsia="CenturySchoolbook"/>
          <w:szCs w:val="20"/>
        </w:rPr>
      </w:pPr>
      <w:r w:rsidRPr="0078425B">
        <w:rPr>
          <w:rFonts w:eastAsia="CenturySchoolbook"/>
          <w:szCs w:val="20"/>
        </w:rPr>
        <w:t>Name of historic district;</w:t>
      </w:r>
    </w:p>
    <w:p w14:paraId="7368B8F2" w14:textId="77777777" w:rsidR="00A35705" w:rsidRPr="0078425B" w:rsidRDefault="00A35705" w:rsidP="00A35705">
      <w:pPr>
        <w:pStyle w:val="ListParagraph"/>
        <w:ind w:left="0"/>
        <w:rPr>
          <w:rFonts w:eastAsia="CenturySchoolbook"/>
          <w:szCs w:val="20"/>
        </w:rPr>
      </w:pPr>
    </w:p>
    <w:p w14:paraId="138BFE73" w14:textId="77777777" w:rsidR="004525FE" w:rsidRPr="0078425B" w:rsidRDefault="00A35705" w:rsidP="00496ABA">
      <w:pPr>
        <w:numPr>
          <w:ilvl w:val="0"/>
          <w:numId w:val="156"/>
        </w:numPr>
        <w:ind w:left="0" w:firstLine="288"/>
        <w:rPr>
          <w:rFonts w:eastAsia="CenturySchoolbook"/>
          <w:szCs w:val="20"/>
        </w:rPr>
      </w:pPr>
      <w:r w:rsidRPr="0078425B">
        <w:rPr>
          <w:rFonts w:eastAsia="CenturySchoolbook"/>
          <w:szCs w:val="20"/>
        </w:rPr>
        <w:t>Photograph</w:t>
      </w:r>
      <w:r w:rsidR="004525FE" w:rsidRPr="0078425B">
        <w:rPr>
          <w:rFonts w:eastAsia="CenturySchoolbook"/>
          <w:szCs w:val="20"/>
        </w:rPr>
        <w:t xml:space="preserve">s representing the condition and appearance of the property (building, site and landscape features) immediately prior to the start of </w:t>
      </w:r>
      <w:r w:rsidR="00FD1A84" w:rsidRPr="0078425B">
        <w:rPr>
          <w:rFonts w:eastAsia="CenturySchoolbook"/>
          <w:szCs w:val="20"/>
        </w:rPr>
        <w:t>r</w:t>
      </w:r>
      <w:r w:rsidR="004525FE" w:rsidRPr="0078425B">
        <w:rPr>
          <w:rFonts w:eastAsia="CenturySchoolbook"/>
          <w:szCs w:val="20"/>
        </w:rPr>
        <w:t xml:space="preserve">ehabilitation </w:t>
      </w:r>
      <w:r w:rsidR="00FD1A84" w:rsidRPr="0078425B">
        <w:rPr>
          <w:rFonts w:eastAsia="CenturySchoolbook"/>
          <w:szCs w:val="20"/>
        </w:rPr>
        <w:t>work</w:t>
      </w:r>
      <w:r w:rsidR="004525FE" w:rsidRPr="0078425B">
        <w:rPr>
          <w:rFonts w:eastAsia="CenturySchoolbook"/>
          <w:szCs w:val="20"/>
        </w:rPr>
        <w:t>; photographs at the time of Part A application if rehabilitation activity has been started or completed; photograph(s) showing the property along with adjacent properties, buildings and/or structures on the street; and photographs of interior features and spaces adequate to document significance</w:t>
      </w:r>
      <w:r w:rsidR="00FD1A84" w:rsidRPr="0078425B">
        <w:rPr>
          <w:rFonts w:eastAsia="CenturySchoolbook"/>
          <w:szCs w:val="20"/>
        </w:rPr>
        <w:t xml:space="preserve"> and integrity</w:t>
      </w:r>
      <w:r w:rsidR="004525FE" w:rsidRPr="0078425B">
        <w:rPr>
          <w:rFonts w:eastAsia="CenturySchoolbook"/>
          <w:szCs w:val="20"/>
        </w:rPr>
        <w:t>;</w:t>
      </w:r>
    </w:p>
    <w:p w14:paraId="7CAD2FDB" w14:textId="77777777" w:rsidR="009703BF" w:rsidRPr="0078425B" w:rsidRDefault="009703BF" w:rsidP="009703BF">
      <w:pPr>
        <w:rPr>
          <w:rFonts w:eastAsia="CenturySchoolbook"/>
          <w:szCs w:val="20"/>
        </w:rPr>
      </w:pPr>
    </w:p>
    <w:p w14:paraId="1B11D999" w14:textId="77777777" w:rsidR="00520D93" w:rsidRPr="0078425B" w:rsidRDefault="00520D93" w:rsidP="00496ABA">
      <w:pPr>
        <w:pStyle w:val="ListParagraph"/>
        <w:numPr>
          <w:ilvl w:val="0"/>
          <w:numId w:val="181"/>
        </w:numPr>
        <w:ind w:left="0" w:firstLine="288"/>
        <w:rPr>
          <w:rFonts w:eastAsia="CenturySchoolbook"/>
          <w:szCs w:val="20"/>
        </w:rPr>
      </w:pPr>
      <w:r w:rsidRPr="0078425B">
        <w:rPr>
          <w:rFonts w:eastAsia="CenturySchoolbook"/>
          <w:szCs w:val="20"/>
        </w:rPr>
        <w:t xml:space="preserve">Photo-keys </w:t>
      </w:r>
      <w:r w:rsidR="00C34E82" w:rsidRPr="0078425B">
        <w:rPr>
          <w:rFonts w:eastAsia="CenturySchoolbook"/>
          <w:szCs w:val="20"/>
        </w:rPr>
        <w:t>depicting</w:t>
      </w:r>
      <w:r w:rsidRPr="0078425B">
        <w:rPr>
          <w:rFonts w:eastAsia="CenturySchoolbook"/>
          <w:szCs w:val="20"/>
        </w:rPr>
        <w:t xml:space="preserve"> </w:t>
      </w:r>
      <w:r w:rsidR="00C34E82" w:rsidRPr="0078425B">
        <w:rPr>
          <w:rFonts w:eastAsia="CenturySchoolbook"/>
          <w:szCs w:val="20"/>
        </w:rPr>
        <w:t xml:space="preserve">locational </w:t>
      </w:r>
      <w:r w:rsidRPr="0078425B">
        <w:rPr>
          <w:rFonts w:eastAsia="CenturySchoolbook"/>
          <w:szCs w:val="20"/>
        </w:rPr>
        <w:t xml:space="preserve">information about the views </w:t>
      </w:r>
      <w:r w:rsidR="00C34E82" w:rsidRPr="0078425B">
        <w:rPr>
          <w:rFonts w:eastAsia="CenturySchoolbook"/>
          <w:szCs w:val="20"/>
        </w:rPr>
        <w:t>provided in the photographs.</w:t>
      </w:r>
      <w:r w:rsidRPr="0078425B">
        <w:rPr>
          <w:rFonts w:eastAsia="CenturySchoolbook"/>
          <w:szCs w:val="20"/>
        </w:rPr>
        <w:t xml:space="preserve"> </w:t>
      </w:r>
    </w:p>
    <w:p w14:paraId="16D591EF" w14:textId="77777777" w:rsidR="00520D93" w:rsidRPr="0078425B" w:rsidRDefault="00520D93" w:rsidP="00520D93">
      <w:pPr>
        <w:rPr>
          <w:rFonts w:eastAsia="CenturySchoolbook"/>
          <w:szCs w:val="20"/>
        </w:rPr>
      </w:pPr>
    </w:p>
    <w:p w14:paraId="1A4C3F04" w14:textId="77777777" w:rsidR="009703BF" w:rsidRPr="0078425B" w:rsidRDefault="006B4EC7" w:rsidP="00496ABA">
      <w:pPr>
        <w:pStyle w:val="ListParagraph"/>
        <w:numPr>
          <w:ilvl w:val="0"/>
          <w:numId w:val="181"/>
        </w:numPr>
        <w:ind w:left="0" w:firstLine="288"/>
        <w:rPr>
          <w:rFonts w:eastAsia="CenturySchoolbook"/>
          <w:szCs w:val="20"/>
        </w:rPr>
      </w:pPr>
      <w:r w:rsidRPr="0078425B">
        <w:rPr>
          <w:rFonts w:eastAsia="CenturySchoolbook"/>
          <w:szCs w:val="20"/>
        </w:rPr>
        <w:t>A</w:t>
      </w:r>
      <w:r w:rsidR="009703BF" w:rsidRPr="0078425B">
        <w:rPr>
          <w:rFonts w:eastAsia="CenturySchoolbook"/>
          <w:szCs w:val="20"/>
        </w:rPr>
        <w:t>dditional photographs may be required, as determined by the Department.</w:t>
      </w:r>
    </w:p>
    <w:p w14:paraId="7A1A30FA" w14:textId="77777777" w:rsidR="009703BF" w:rsidRPr="0078425B" w:rsidRDefault="009703BF" w:rsidP="00A35705">
      <w:pPr>
        <w:pStyle w:val="ListParagraph"/>
        <w:ind w:left="0"/>
        <w:rPr>
          <w:rFonts w:eastAsia="CenturySchoolbook"/>
          <w:szCs w:val="20"/>
        </w:rPr>
      </w:pPr>
    </w:p>
    <w:p w14:paraId="59D5CD52" w14:textId="77777777" w:rsidR="00A35705" w:rsidRPr="0078425B" w:rsidRDefault="00A35705" w:rsidP="00496ABA">
      <w:pPr>
        <w:numPr>
          <w:ilvl w:val="0"/>
          <w:numId w:val="156"/>
        </w:numPr>
        <w:ind w:left="0" w:firstLine="288"/>
        <w:rPr>
          <w:rFonts w:eastAsia="CenturySchoolbook"/>
          <w:szCs w:val="20"/>
        </w:rPr>
      </w:pPr>
      <w:r w:rsidRPr="0078425B">
        <w:rPr>
          <w:rFonts w:eastAsia="CenturySchoolbook"/>
          <w:szCs w:val="20"/>
        </w:rPr>
        <w:t xml:space="preserve">Brief description of </w:t>
      </w:r>
      <w:r w:rsidR="00FD1A84" w:rsidRPr="0078425B">
        <w:rPr>
          <w:rFonts w:eastAsia="CenturySchoolbook"/>
          <w:szCs w:val="20"/>
        </w:rPr>
        <w:t xml:space="preserve">the condition and </w:t>
      </w:r>
      <w:r w:rsidRPr="0078425B">
        <w:rPr>
          <w:rFonts w:eastAsia="CenturySchoolbook"/>
          <w:szCs w:val="20"/>
        </w:rPr>
        <w:t xml:space="preserve">appearance </w:t>
      </w:r>
      <w:r w:rsidR="004525FE" w:rsidRPr="0078425B">
        <w:rPr>
          <w:rFonts w:eastAsia="CenturySchoolbook"/>
          <w:szCs w:val="20"/>
        </w:rPr>
        <w:t xml:space="preserve">immediately prior to the start of rehabilitation </w:t>
      </w:r>
      <w:r w:rsidR="00FD1A84" w:rsidRPr="0078425B">
        <w:rPr>
          <w:rFonts w:eastAsia="CenturySchoolbook"/>
          <w:szCs w:val="20"/>
        </w:rPr>
        <w:t>work</w:t>
      </w:r>
      <w:r w:rsidRPr="0078425B">
        <w:rPr>
          <w:rFonts w:eastAsia="CenturySchoolbook"/>
          <w:szCs w:val="20"/>
        </w:rPr>
        <w:t>, including alterations, distinctive features and spaces, and date(s) of construction;</w:t>
      </w:r>
    </w:p>
    <w:p w14:paraId="7A32AF35" w14:textId="77777777" w:rsidR="00A35705" w:rsidRPr="0078425B" w:rsidRDefault="00A35705" w:rsidP="00A35705">
      <w:pPr>
        <w:pStyle w:val="ListParagraph"/>
        <w:ind w:left="0"/>
        <w:rPr>
          <w:rFonts w:eastAsia="CenturySchoolbook"/>
          <w:szCs w:val="20"/>
        </w:rPr>
      </w:pPr>
    </w:p>
    <w:p w14:paraId="05787E17" w14:textId="77777777" w:rsidR="00A35705" w:rsidRPr="0078425B" w:rsidRDefault="00A35705" w:rsidP="00496ABA">
      <w:pPr>
        <w:numPr>
          <w:ilvl w:val="0"/>
          <w:numId w:val="156"/>
        </w:numPr>
        <w:ind w:left="0" w:firstLine="288"/>
        <w:rPr>
          <w:rFonts w:eastAsia="CenturySchoolbook"/>
          <w:szCs w:val="20"/>
        </w:rPr>
      </w:pPr>
      <w:r w:rsidRPr="0078425B">
        <w:rPr>
          <w:rFonts w:eastAsia="CenturySchoolbook"/>
          <w:szCs w:val="20"/>
        </w:rPr>
        <w:t>Brief statement of significance summarizing how the property does or does not reflect the values that give the district in which it is located its distinctive historical and visual character, and/or explaining any significance attached to the property itself (i.e., unusual building techniques, important event that took place there, etc.);</w:t>
      </w:r>
    </w:p>
    <w:p w14:paraId="7A89F951" w14:textId="77777777" w:rsidR="00A35705" w:rsidRPr="0078425B" w:rsidRDefault="00A35705" w:rsidP="00A35705">
      <w:pPr>
        <w:pStyle w:val="ListParagraph"/>
        <w:ind w:left="0"/>
        <w:rPr>
          <w:rFonts w:eastAsia="CenturySchoolbook"/>
          <w:szCs w:val="20"/>
        </w:rPr>
      </w:pPr>
    </w:p>
    <w:p w14:paraId="1A2E84C6" w14:textId="77777777" w:rsidR="00A35705" w:rsidRPr="0078425B" w:rsidRDefault="00A35705" w:rsidP="00496ABA">
      <w:pPr>
        <w:numPr>
          <w:ilvl w:val="0"/>
          <w:numId w:val="156"/>
        </w:numPr>
        <w:ind w:left="0" w:firstLine="288"/>
        <w:rPr>
          <w:rFonts w:eastAsia="CenturySchoolbook"/>
          <w:szCs w:val="20"/>
        </w:rPr>
      </w:pPr>
      <w:r w:rsidRPr="0078425B">
        <w:rPr>
          <w:rFonts w:eastAsia="CenturySchoolbook"/>
          <w:szCs w:val="20"/>
        </w:rPr>
        <w:t>Sketch map clearly delineating property's location;</w:t>
      </w:r>
    </w:p>
    <w:p w14:paraId="05A86C96" w14:textId="77777777" w:rsidR="00A35705" w:rsidRPr="0078425B" w:rsidRDefault="00A35705" w:rsidP="00A35705">
      <w:pPr>
        <w:pStyle w:val="ListParagraph"/>
        <w:ind w:left="0"/>
        <w:rPr>
          <w:rFonts w:eastAsia="CenturySchoolbook"/>
          <w:szCs w:val="20"/>
        </w:rPr>
      </w:pPr>
    </w:p>
    <w:p w14:paraId="295A6300" w14:textId="77777777" w:rsidR="00A35705" w:rsidRPr="0078425B" w:rsidRDefault="00A35705" w:rsidP="00496ABA">
      <w:pPr>
        <w:numPr>
          <w:ilvl w:val="0"/>
          <w:numId w:val="156"/>
        </w:numPr>
        <w:ind w:left="0" w:firstLine="288"/>
        <w:rPr>
          <w:rFonts w:eastAsia="CenturySchoolbook"/>
          <w:szCs w:val="20"/>
        </w:rPr>
      </w:pPr>
      <w:r w:rsidRPr="0078425B">
        <w:rPr>
          <w:rFonts w:eastAsia="CenturySchoolbook"/>
          <w:szCs w:val="20"/>
        </w:rPr>
        <w:t>Signature of fee simple owner requesting or concurring in a request for evaluation</w:t>
      </w:r>
      <w:r w:rsidR="00520D93" w:rsidRPr="0078425B">
        <w:rPr>
          <w:rFonts w:eastAsia="CenturySchoolbook"/>
          <w:szCs w:val="20"/>
        </w:rPr>
        <w:t>;</w:t>
      </w:r>
    </w:p>
    <w:p w14:paraId="0B94CCCC" w14:textId="77777777" w:rsidR="00520D93" w:rsidRPr="0078425B" w:rsidRDefault="00520D93" w:rsidP="00292BC6">
      <w:pPr>
        <w:rPr>
          <w:rFonts w:eastAsia="CenturySchoolbook"/>
          <w:szCs w:val="20"/>
        </w:rPr>
      </w:pPr>
    </w:p>
    <w:p w14:paraId="668160C2" w14:textId="77777777" w:rsidR="00520D93" w:rsidRPr="0078425B" w:rsidRDefault="00520D93" w:rsidP="00292BC6">
      <w:pPr>
        <w:numPr>
          <w:ilvl w:val="0"/>
          <w:numId w:val="156"/>
        </w:numPr>
        <w:ind w:left="0" w:firstLine="288"/>
        <w:rPr>
          <w:rFonts w:eastAsia="CenturySchoolbook"/>
          <w:szCs w:val="20"/>
        </w:rPr>
      </w:pPr>
      <w:r w:rsidRPr="0078425B">
        <w:rPr>
          <w:rFonts w:eastAsia="CenturySchoolbook"/>
          <w:szCs w:val="20"/>
        </w:rPr>
        <w:t>Descriptions of existing conditions and all work associated with the rehabilitation</w:t>
      </w:r>
      <w:r w:rsidR="00C34E82" w:rsidRPr="0078425B">
        <w:rPr>
          <w:rFonts w:eastAsia="CenturySchoolbook"/>
          <w:szCs w:val="20"/>
        </w:rPr>
        <w:t>; and</w:t>
      </w:r>
    </w:p>
    <w:p w14:paraId="0C69EA97" w14:textId="77777777" w:rsidR="00520D93" w:rsidRPr="0078425B" w:rsidRDefault="00520D93" w:rsidP="00496ABA">
      <w:pPr>
        <w:numPr>
          <w:ilvl w:val="0"/>
          <w:numId w:val="156"/>
        </w:numPr>
        <w:ind w:left="0" w:firstLine="288"/>
        <w:rPr>
          <w:rFonts w:eastAsia="CenturySchoolbook"/>
          <w:szCs w:val="20"/>
        </w:rPr>
      </w:pPr>
      <w:r w:rsidRPr="0078425B">
        <w:rPr>
          <w:rFonts w:eastAsia="CenturySchoolbook"/>
          <w:szCs w:val="20"/>
        </w:rPr>
        <w:t>Plans</w:t>
      </w:r>
      <w:r w:rsidR="00C34E82" w:rsidRPr="0078425B">
        <w:rPr>
          <w:rFonts w:eastAsia="CenturySchoolbook"/>
          <w:szCs w:val="20"/>
        </w:rPr>
        <w:t xml:space="preserve"> and other </w:t>
      </w:r>
      <w:r w:rsidRPr="0078425B">
        <w:rPr>
          <w:rFonts w:eastAsia="CenturySchoolbook"/>
          <w:szCs w:val="20"/>
        </w:rPr>
        <w:t xml:space="preserve">drawings </w:t>
      </w:r>
      <w:r w:rsidR="00C34E82" w:rsidRPr="0078425B">
        <w:rPr>
          <w:rFonts w:eastAsia="CenturySchoolbook"/>
          <w:szCs w:val="20"/>
        </w:rPr>
        <w:t xml:space="preserve">providing visual information about project scope and details. </w:t>
      </w:r>
      <w:r w:rsidRPr="0078425B">
        <w:rPr>
          <w:rFonts w:eastAsia="CenturySchoolbook"/>
          <w:szCs w:val="20"/>
        </w:rPr>
        <w:t xml:space="preserve"> </w:t>
      </w:r>
    </w:p>
    <w:p w14:paraId="56595CD9" w14:textId="77777777" w:rsidR="00A35705" w:rsidRPr="0078425B" w:rsidRDefault="00A35705" w:rsidP="0014204C">
      <w:pPr>
        <w:rPr>
          <w:rFonts w:eastAsia="CenturySchoolbook"/>
          <w:szCs w:val="20"/>
        </w:rPr>
      </w:pPr>
    </w:p>
    <w:p w14:paraId="3D4BE14D" w14:textId="77777777" w:rsidR="006A4FE4" w:rsidRPr="0078425B" w:rsidRDefault="006A4FE4" w:rsidP="00496ABA">
      <w:pPr>
        <w:numPr>
          <w:ilvl w:val="0"/>
          <w:numId w:val="103"/>
        </w:numPr>
        <w:ind w:left="0" w:firstLine="288"/>
        <w:rPr>
          <w:rFonts w:eastAsia="CenturySchoolbook"/>
          <w:szCs w:val="20"/>
        </w:rPr>
      </w:pPr>
      <w:r w:rsidRPr="0078425B">
        <w:rPr>
          <w:rFonts w:eastAsia="CenturySchoolbook"/>
          <w:szCs w:val="20"/>
        </w:rPr>
        <w:t>Determination that the structure is a certified structure must be confirmed before any proposed rehabilitation work is certified.</w:t>
      </w:r>
    </w:p>
    <w:p w14:paraId="230F131A" w14:textId="77777777" w:rsidR="006A4FE4" w:rsidRPr="0078425B" w:rsidRDefault="006A4FE4" w:rsidP="00A2688B">
      <w:pPr>
        <w:pStyle w:val="ListParagraph"/>
        <w:ind w:left="0"/>
        <w:rPr>
          <w:rFonts w:eastAsia="CenturySchoolbook"/>
          <w:szCs w:val="20"/>
        </w:rPr>
      </w:pPr>
    </w:p>
    <w:p w14:paraId="145C94E7" w14:textId="77777777" w:rsidR="006A4FE4" w:rsidRPr="0078425B" w:rsidRDefault="006A4FE4" w:rsidP="00496ABA">
      <w:pPr>
        <w:numPr>
          <w:ilvl w:val="0"/>
          <w:numId w:val="104"/>
        </w:numPr>
        <w:ind w:left="0" w:firstLine="288"/>
        <w:rPr>
          <w:rFonts w:eastAsia="CenturySchoolbook"/>
          <w:szCs w:val="20"/>
        </w:rPr>
      </w:pPr>
      <w:r w:rsidRPr="0078425B">
        <w:rPr>
          <w:rFonts w:eastAsia="CenturySchoolbook"/>
          <w:szCs w:val="20"/>
        </w:rPr>
        <w:lastRenderedPageBreak/>
        <w:t xml:space="preserve">Reviews of </w:t>
      </w:r>
      <w:r w:rsidRPr="0078425B">
        <w:rPr>
          <w:rFonts w:eastAsia="TimesNewRomanPSMT"/>
        </w:rPr>
        <w:t>rehabilitation projects will not be undertaken if the owner has objected to the listing of the property in the Georgia Register.</w:t>
      </w:r>
    </w:p>
    <w:p w14:paraId="3EC92E32" w14:textId="77777777" w:rsidR="0013731F" w:rsidRPr="0078425B" w:rsidRDefault="0013731F" w:rsidP="006A4FE4">
      <w:pPr>
        <w:rPr>
          <w:rFonts w:eastAsia="CenturySchoolbook"/>
          <w:szCs w:val="20"/>
        </w:rPr>
      </w:pPr>
    </w:p>
    <w:p w14:paraId="46FE0A8E" w14:textId="77777777" w:rsidR="0099371B" w:rsidRPr="0078425B" w:rsidRDefault="00F922D7" w:rsidP="009E7CD4">
      <w:pPr>
        <w:numPr>
          <w:ilvl w:val="0"/>
          <w:numId w:val="27"/>
        </w:numPr>
        <w:ind w:left="0" w:firstLine="288"/>
        <w:rPr>
          <w:rFonts w:eastAsia="CenturySchoolbook"/>
          <w:szCs w:val="20"/>
        </w:rPr>
      </w:pPr>
      <w:r w:rsidRPr="0078425B">
        <w:rPr>
          <w:rFonts w:eastAsia="CenturySchoolbook"/>
          <w:szCs w:val="20"/>
        </w:rPr>
        <w:t>Part B</w:t>
      </w:r>
      <w:r w:rsidR="00226BAC" w:rsidRPr="0078425B">
        <w:rPr>
          <w:rFonts w:eastAsia="CenturySchoolbook"/>
          <w:szCs w:val="20"/>
        </w:rPr>
        <w:t xml:space="preserve"> – Final Certification</w:t>
      </w:r>
      <w:r w:rsidRPr="0078425B">
        <w:rPr>
          <w:rFonts w:eastAsia="CenturySchoolbook"/>
          <w:szCs w:val="20"/>
        </w:rPr>
        <w:t xml:space="preserve"> must be submitted to request final certification of a completed project</w:t>
      </w:r>
      <w:r w:rsidR="00267E75" w:rsidRPr="0078425B">
        <w:rPr>
          <w:rFonts w:eastAsia="CenturySchoolbook"/>
          <w:szCs w:val="20"/>
        </w:rPr>
        <w:t>.</w:t>
      </w:r>
      <w:r w:rsidRPr="0078425B">
        <w:rPr>
          <w:rFonts w:eastAsia="CenturySchoolbook"/>
          <w:szCs w:val="20"/>
        </w:rPr>
        <w:t xml:space="preserve">  Approval of Part B certifies that the documented rehabilitation meets the Standards, constitutes a certification of completed rehabilitation work and indicates that the Department has certified that the owner has certified that the rehabilitation project for a certified structure is a substantial rehabilitation, as described in Rule </w:t>
      </w:r>
      <w:r w:rsidR="0078425B">
        <w:rPr>
          <w:rFonts w:eastAsia="CenturySchoolbook"/>
          <w:szCs w:val="20"/>
        </w:rPr>
        <w:t>110-37-6</w:t>
      </w:r>
      <w:r w:rsidRPr="0078425B">
        <w:rPr>
          <w:rFonts w:eastAsia="CenturySchoolbook"/>
          <w:szCs w:val="20"/>
        </w:rPr>
        <w:t>-.0</w:t>
      </w:r>
      <w:r w:rsidR="00267E75" w:rsidRPr="0078425B">
        <w:rPr>
          <w:rFonts w:eastAsia="CenturySchoolbook"/>
          <w:szCs w:val="20"/>
        </w:rPr>
        <w:t>3</w:t>
      </w:r>
      <w:r w:rsidRPr="0078425B">
        <w:rPr>
          <w:rFonts w:eastAsia="CenturySchoolbook"/>
          <w:szCs w:val="20"/>
        </w:rPr>
        <w:t xml:space="preserve">.  Information contained in the application is required to obtain a benefit.  </w:t>
      </w:r>
    </w:p>
    <w:p w14:paraId="1AE7D3FD" w14:textId="77777777" w:rsidR="00267E75" w:rsidRPr="0078425B" w:rsidRDefault="00267E75" w:rsidP="00267E75">
      <w:pPr>
        <w:rPr>
          <w:rFonts w:eastAsia="TimesNewRomanPSMT"/>
        </w:rPr>
      </w:pPr>
    </w:p>
    <w:p w14:paraId="4ABC41B0" w14:textId="77777777" w:rsidR="00267E75" w:rsidRPr="0078425B" w:rsidRDefault="00267E75" w:rsidP="00496ABA">
      <w:pPr>
        <w:numPr>
          <w:ilvl w:val="0"/>
          <w:numId w:val="105"/>
        </w:numPr>
        <w:ind w:left="0" w:firstLine="288"/>
        <w:rPr>
          <w:rFonts w:eastAsia="CenturySchoolbook"/>
          <w:szCs w:val="20"/>
        </w:rPr>
      </w:pPr>
      <w:r w:rsidRPr="0078425B">
        <w:rPr>
          <w:rFonts w:eastAsia="CenturySchoolbook"/>
          <w:szCs w:val="20"/>
        </w:rPr>
        <w:t>Two (2) copies of the Part B application are required; one to be retained by the D</w:t>
      </w:r>
      <w:r w:rsidR="00F17AB9" w:rsidRPr="0078425B">
        <w:rPr>
          <w:rFonts w:eastAsia="CenturySchoolbook"/>
          <w:szCs w:val="20"/>
        </w:rPr>
        <w:t>epartment</w:t>
      </w:r>
      <w:r w:rsidRPr="0078425B">
        <w:rPr>
          <w:rFonts w:eastAsia="CenturySchoolbook"/>
          <w:szCs w:val="20"/>
        </w:rPr>
        <w:t xml:space="preserve"> and one to be returned to the </w:t>
      </w:r>
      <w:r w:rsidR="00F17AB9" w:rsidRPr="0078425B">
        <w:rPr>
          <w:rFonts w:eastAsia="CenturySchoolbook"/>
          <w:szCs w:val="20"/>
        </w:rPr>
        <w:t>applicant</w:t>
      </w:r>
      <w:r w:rsidRPr="0078425B">
        <w:rPr>
          <w:rFonts w:eastAsia="CenturySchoolbook"/>
          <w:szCs w:val="20"/>
        </w:rPr>
        <w:t xml:space="preserve"> to be used by the owner to claim tax credits from the Department of Revenue.</w:t>
      </w:r>
    </w:p>
    <w:p w14:paraId="3330E04B" w14:textId="77777777" w:rsidR="00267E75" w:rsidRPr="0078425B" w:rsidRDefault="00267E75" w:rsidP="00E4138E">
      <w:pPr>
        <w:rPr>
          <w:rFonts w:eastAsia="CenturySchoolbook"/>
          <w:szCs w:val="20"/>
        </w:rPr>
      </w:pPr>
    </w:p>
    <w:p w14:paraId="7519718A" w14:textId="77777777" w:rsidR="00E4138E" w:rsidRPr="0078425B" w:rsidRDefault="00E4138E" w:rsidP="00007254">
      <w:pPr>
        <w:numPr>
          <w:ilvl w:val="0"/>
          <w:numId w:val="106"/>
        </w:numPr>
        <w:ind w:left="0" w:firstLine="288"/>
        <w:rPr>
          <w:rFonts w:eastAsia="CenturySchoolbook"/>
          <w:szCs w:val="20"/>
        </w:rPr>
      </w:pPr>
      <w:r w:rsidRPr="0078425B">
        <w:rPr>
          <w:rFonts w:eastAsia="CenturySchoolbook"/>
          <w:szCs w:val="20"/>
        </w:rPr>
        <w:t xml:space="preserve">Amendment forms must be submitted to request approval of changes to the project </w:t>
      </w:r>
      <w:proofErr w:type="gramStart"/>
      <w:r w:rsidRPr="0078425B">
        <w:rPr>
          <w:rFonts w:eastAsia="CenturySchoolbook"/>
          <w:szCs w:val="20"/>
        </w:rPr>
        <w:t>subsequent to</w:t>
      </w:r>
      <w:proofErr w:type="gramEnd"/>
      <w:r w:rsidRPr="0078425B">
        <w:rPr>
          <w:rFonts w:eastAsia="CenturySchoolbook"/>
          <w:szCs w:val="20"/>
        </w:rPr>
        <w:t xml:space="preserve"> preliminary certification, request approval of individual project phases, or document changes to the property after final certification </w:t>
      </w:r>
      <w:r w:rsidR="00F17AB9" w:rsidRPr="0078425B">
        <w:rPr>
          <w:rFonts w:eastAsia="CenturySchoolbook"/>
          <w:szCs w:val="20"/>
        </w:rPr>
        <w:t>for a period of three (3) years</w:t>
      </w:r>
      <w:r w:rsidRPr="0078425B">
        <w:rPr>
          <w:rFonts w:eastAsia="CenturySchoolbook"/>
          <w:szCs w:val="20"/>
        </w:rPr>
        <w:t>.</w:t>
      </w:r>
    </w:p>
    <w:p w14:paraId="6C25A23B" w14:textId="77777777" w:rsidR="00AC6761" w:rsidRPr="0078425B" w:rsidRDefault="00AC6761" w:rsidP="00AC6761">
      <w:pPr>
        <w:rPr>
          <w:rFonts w:eastAsia="CenturySchoolbook"/>
          <w:szCs w:val="20"/>
        </w:rPr>
      </w:pPr>
    </w:p>
    <w:p w14:paraId="7ACDAF3C" w14:textId="77777777" w:rsidR="00E4138E" w:rsidRPr="0078425B" w:rsidRDefault="00E4138E" w:rsidP="00496ABA">
      <w:pPr>
        <w:numPr>
          <w:ilvl w:val="0"/>
          <w:numId w:val="107"/>
        </w:numPr>
        <w:ind w:left="0" w:firstLine="288"/>
        <w:rPr>
          <w:rFonts w:eastAsia="CenturySchoolbook"/>
          <w:szCs w:val="20"/>
          <w:u w:val="single"/>
        </w:rPr>
      </w:pPr>
      <w:r w:rsidRPr="0078425B">
        <w:rPr>
          <w:rFonts w:eastAsia="CenturySchoolbook"/>
          <w:szCs w:val="20"/>
        </w:rPr>
        <w:t>Application forms are available from the Division.</w:t>
      </w:r>
    </w:p>
    <w:p w14:paraId="3FC8901A" w14:textId="77777777" w:rsidR="00F5604A" w:rsidRPr="0078425B" w:rsidRDefault="00F5604A" w:rsidP="00E4138E">
      <w:pPr>
        <w:rPr>
          <w:rFonts w:eastAsia="CenturySchoolbook"/>
          <w:szCs w:val="20"/>
        </w:rPr>
      </w:pPr>
    </w:p>
    <w:p w14:paraId="0C4D004D" w14:textId="77777777" w:rsidR="001F27F5" w:rsidRPr="0078425B" w:rsidRDefault="00C43190" w:rsidP="009E7CD4">
      <w:pPr>
        <w:numPr>
          <w:ilvl w:val="0"/>
          <w:numId w:val="28"/>
        </w:numPr>
        <w:ind w:left="0" w:firstLine="288"/>
        <w:rPr>
          <w:rFonts w:eastAsia="CenturySchoolbook"/>
          <w:szCs w:val="20"/>
        </w:rPr>
      </w:pPr>
      <w:r w:rsidRPr="0078425B">
        <w:rPr>
          <w:rFonts w:eastAsia="CenturySchoolbook"/>
          <w:szCs w:val="20"/>
        </w:rPr>
        <w:t>R</w:t>
      </w:r>
      <w:r w:rsidR="00F5604A" w:rsidRPr="0078425B">
        <w:rPr>
          <w:rFonts w:eastAsia="CenturySchoolbook"/>
          <w:szCs w:val="20"/>
        </w:rPr>
        <w:t xml:space="preserve">eviews of certification requests are </w:t>
      </w:r>
      <w:r w:rsidRPr="0078425B">
        <w:rPr>
          <w:rFonts w:eastAsia="CenturySchoolbook"/>
          <w:szCs w:val="20"/>
        </w:rPr>
        <w:t xml:space="preserve">processed upon </w:t>
      </w:r>
      <w:r w:rsidR="00F5604A" w:rsidRPr="0078425B">
        <w:rPr>
          <w:rFonts w:eastAsia="CenturySchoolbook"/>
          <w:szCs w:val="20"/>
        </w:rPr>
        <w:t xml:space="preserve">receipt of a complete, adequately documented application, as defined in </w:t>
      </w:r>
      <w:r w:rsidR="00007254" w:rsidRPr="0078425B">
        <w:rPr>
          <w:rFonts w:eastAsia="CenturySchoolbook"/>
          <w:szCs w:val="20"/>
        </w:rPr>
        <w:t xml:space="preserve">Rule </w:t>
      </w:r>
      <w:r w:rsidR="0078425B">
        <w:rPr>
          <w:rFonts w:eastAsia="CenturySchoolbook"/>
          <w:szCs w:val="20"/>
        </w:rPr>
        <w:t>110-37-6</w:t>
      </w:r>
      <w:r w:rsidR="00007254" w:rsidRPr="0078425B">
        <w:rPr>
          <w:rFonts w:eastAsia="CenturySchoolbook"/>
          <w:szCs w:val="20"/>
        </w:rPr>
        <w:t>-.05</w:t>
      </w:r>
      <w:r w:rsidR="00F5604A" w:rsidRPr="0078425B">
        <w:rPr>
          <w:rFonts w:eastAsia="CenturySchoolbook"/>
          <w:szCs w:val="20"/>
        </w:rPr>
        <w:t xml:space="preserve"> and Rule </w:t>
      </w:r>
      <w:r w:rsidR="0078425B">
        <w:rPr>
          <w:rFonts w:eastAsia="CenturySchoolbook"/>
          <w:szCs w:val="20"/>
        </w:rPr>
        <w:t>110-37-6</w:t>
      </w:r>
      <w:r w:rsidR="00F5604A" w:rsidRPr="0078425B">
        <w:rPr>
          <w:rFonts w:eastAsia="CenturySchoolbook"/>
          <w:szCs w:val="20"/>
        </w:rPr>
        <w:t>-.0</w:t>
      </w:r>
      <w:r w:rsidR="00007254" w:rsidRPr="0078425B">
        <w:rPr>
          <w:rFonts w:eastAsia="CenturySchoolbook"/>
          <w:szCs w:val="20"/>
        </w:rPr>
        <w:t>7</w:t>
      </w:r>
      <w:r w:rsidR="00F5604A" w:rsidRPr="0078425B">
        <w:rPr>
          <w:rFonts w:eastAsia="CenturySchoolbook"/>
          <w:szCs w:val="20"/>
        </w:rPr>
        <w:t xml:space="preserve">.  Where adequate documentation is not provided, the owner will be notified of the additional information needed to undertake or complete review.    </w:t>
      </w:r>
    </w:p>
    <w:p w14:paraId="01114F10" w14:textId="77777777" w:rsidR="001F27F5" w:rsidRPr="0078425B" w:rsidRDefault="001F27F5" w:rsidP="00E4138E">
      <w:pPr>
        <w:rPr>
          <w:rFonts w:eastAsia="CenturySchoolbook"/>
          <w:szCs w:val="20"/>
        </w:rPr>
      </w:pPr>
    </w:p>
    <w:p w14:paraId="1012B810" w14:textId="77777777" w:rsidR="00F5604A" w:rsidRPr="0078425B" w:rsidRDefault="00F5604A" w:rsidP="009E7CD4">
      <w:pPr>
        <w:numPr>
          <w:ilvl w:val="1"/>
          <w:numId w:val="29"/>
        </w:numPr>
        <w:ind w:left="0" w:firstLine="288"/>
        <w:rPr>
          <w:rFonts w:eastAsia="CenturySchoolbook"/>
          <w:szCs w:val="20"/>
        </w:rPr>
      </w:pPr>
      <w:r w:rsidRPr="0078425B">
        <w:rPr>
          <w:rFonts w:eastAsia="CenturySchoolbook"/>
          <w:szCs w:val="20"/>
        </w:rPr>
        <w:t xml:space="preserve">In the event the review of the certification is not completed by the due date of the income tax return (including extensions if applicable), the credit provided by O.C.G.A. </w:t>
      </w:r>
      <w:r w:rsidR="0078425B" w:rsidRPr="00C763CF">
        <w:rPr>
          <w:rFonts w:eastAsiaTheme="minorHAnsi"/>
          <w:bCs/>
        </w:rPr>
        <w:t>§</w:t>
      </w:r>
      <w:r w:rsidRPr="0078425B">
        <w:rPr>
          <w:rFonts w:eastAsia="CenturySchoolbook"/>
          <w:szCs w:val="20"/>
        </w:rPr>
        <w:t xml:space="preserve">48-7-29.8 shall not be claimed on the original income tax return filed by the taxpayer.  However, when certification is completed the taxpayer shall be entitled to claim the credit provided by O.C.G.A. </w:t>
      </w:r>
      <w:r w:rsidR="0078425B" w:rsidRPr="00C763CF">
        <w:rPr>
          <w:rFonts w:eastAsiaTheme="minorHAnsi"/>
          <w:bCs/>
        </w:rPr>
        <w:t>§</w:t>
      </w:r>
      <w:r w:rsidRPr="0078425B">
        <w:rPr>
          <w:rFonts w:eastAsia="CenturySchoolbook"/>
          <w:szCs w:val="20"/>
        </w:rPr>
        <w:t xml:space="preserve">48-7-29.8 on an amended income tax return for the taxable year in which the certified rehabilitation is completed and if applicable shall be entitled to receive a refund subject to the limitations provided in O.C.G.A. </w:t>
      </w:r>
      <w:r w:rsidR="0078425B" w:rsidRPr="00C763CF">
        <w:rPr>
          <w:rFonts w:eastAsiaTheme="minorHAnsi"/>
          <w:bCs/>
        </w:rPr>
        <w:t>§</w:t>
      </w:r>
      <w:r w:rsidRPr="0078425B">
        <w:rPr>
          <w:rFonts w:eastAsia="CenturySchoolbook"/>
          <w:szCs w:val="20"/>
        </w:rPr>
        <w:t>48-2-35.</w:t>
      </w:r>
    </w:p>
    <w:p w14:paraId="392BE779" w14:textId="77777777" w:rsidR="00F5604A" w:rsidRPr="0078425B" w:rsidRDefault="00F5604A" w:rsidP="00007254">
      <w:pPr>
        <w:rPr>
          <w:rFonts w:eastAsia="CenturySchoolbook"/>
          <w:highlight w:val="green"/>
        </w:rPr>
      </w:pPr>
    </w:p>
    <w:p w14:paraId="645BF1FF" w14:textId="77777777" w:rsidR="001F27F5" w:rsidRPr="0078425B" w:rsidRDefault="00F5604A" w:rsidP="00496ABA">
      <w:pPr>
        <w:numPr>
          <w:ilvl w:val="0"/>
          <w:numId w:val="108"/>
        </w:numPr>
        <w:ind w:left="0" w:firstLine="288"/>
        <w:rPr>
          <w:rFonts w:eastAsia="CenturySchoolbook"/>
          <w:szCs w:val="20"/>
          <w:u w:val="single"/>
        </w:rPr>
      </w:pPr>
      <w:r w:rsidRPr="0078425B">
        <w:rPr>
          <w:rFonts w:eastAsia="CenturySchoolbook"/>
          <w:szCs w:val="20"/>
        </w:rPr>
        <w:t>Approval of applications and amendments to applications is conveyed only in writing by duly authorized officials of the Division acting on behalf of the Department.</w:t>
      </w:r>
      <w:r w:rsidRPr="0078425B">
        <w:rPr>
          <w:rFonts w:eastAsia="CenturySchoolbook"/>
          <w:szCs w:val="20"/>
          <w:u w:val="single"/>
        </w:rPr>
        <w:t xml:space="preserve">  </w:t>
      </w:r>
    </w:p>
    <w:p w14:paraId="365FAE7C" w14:textId="77777777" w:rsidR="00E4138E" w:rsidRPr="0078425B" w:rsidRDefault="00E4138E" w:rsidP="00F5604A">
      <w:pPr>
        <w:rPr>
          <w:rFonts w:eastAsia="CenturySchoolbook"/>
          <w:szCs w:val="20"/>
        </w:rPr>
      </w:pPr>
    </w:p>
    <w:p w14:paraId="0FB5A5A3" w14:textId="77777777" w:rsidR="00F5604A" w:rsidRPr="0078425B" w:rsidRDefault="00F5604A" w:rsidP="009E7CD4">
      <w:pPr>
        <w:numPr>
          <w:ilvl w:val="1"/>
          <w:numId w:val="30"/>
        </w:numPr>
        <w:ind w:left="0" w:firstLine="288"/>
        <w:rPr>
          <w:rFonts w:eastAsia="CenturySchoolbook"/>
          <w:szCs w:val="20"/>
        </w:rPr>
      </w:pPr>
      <w:r w:rsidRPr="0078425B">
        <w:rPr>
          <w:rFonts w:eastAsia="CenturySchoolbook"/>
          <w:szCs w:val="20"/>
        </w:rPr>
        <w:t xml:space="preserve">Decisions with respect to certifications are made </w:t>
      </w:r>
      <w:proofErr w:type="gramStart"/>
      <w:r w:rsidRPr="0078425B">
        <w:rPr>
          <w:rFonts w:eastAsia="CenturySchoolbook"/>
          <w:szCs w:val="20"/>
        </w:rPr>
        <w:t>on the basis of</w:t>
      </w:r>
      <w:proofErr w:type="gramEnd"/>
      <w:r w:rsidRPr="0078425B">
        <w:rPr>
          <w:rFonts w:eastAsia="CenturySchoolbook"/>
          <w:szCs w:val="20"/>
        </w:rPr>
        <w:t xml:space="preserve"> the descriptions contained in the application form and other available information.  In the event of any discrepancy between the application </w:t>
      </w:r>
      <w:r w:rsidR="00C34E82" w:rsidRPr="0078425B">
        <w:rPr>
          <w:rFonts w:eastAsia="CenturySchoolbook"/>
          <w:szCs w:val="20"/>
        </w:rPr>
        <w:t xml:space="preserve">and any accompanying information </w:t>
      </w:r>
      <w:r w:rsidRPr="0078425B">
        <w:rPr>
          <w:rFonts w:eastAsia="CenturySchoolbook"/>
          <w:szCs w:val="20"/>
        </w:rPr>
        <w:t>submitted with it (such as architectural plans, drawings, specifications, etc.), the owner shall be requested to resolve the discrepancy in writing.  In the event the discrepancy is not resolved, the description in the application form shall take precedence.</w:t>
      </w:r>
    </w:p>
    <w:p w14:paraId="46A028D8" w14:textId="77777777" w:rsidR="00F5604A" w:rsidRPr="0078425B" w:rsidRDefault="00F5604A" w:rsidP="00DC7979">
      <w:pPr>
        <w:rPr>
          <w:rFonts w:eastAsia="CenturySchoolbook"/>
        </w:rPr>
      </w:pPr>
    </w:p>
    <w:p w14:paraId="094BBD04" w14:textId="77777777" w:rsidR="003C20ED" w:rsidRPr="0078425B" w:rsidRDefault="00DE3D09" w:rsidP="00496ABA">
      <w:pPr>
        <w:numPr>
          <w:ilvl w:val="0"/>
          <w:numId w:val="188"/>
        </w:numPr>
        <w:ind w:left="0" w:firstLine="288"/>
        <w:rPr>
          <w:rFonts w:eastAsia="CenturySchoolbook"/>
          <w:szCs w:val="20"/>
        </w:rPr>
      </w:pPr>
      <w:r w:rsidRPr="0078425B">
        <w:rPr>
          <w:rFonts w:eastAsia="CenturySchoolbook"/>
          <w:szCs w:val="20"/>
        </w:rPr>
        <w:t>Certification of s</w:t>
      </w:r>
      <w:r w:rsidRPr="0078425B">
        <w:rPr>
          <w:rFonts w:eastAsia="CenturySchoolbook"/>
          <w:szCs w:val="18"/>
        </w:rPr>
        <w:t xml:space="preserve">ubstantial rehabilitation of a certified structure </w:t>
      </w:r>
      <w:proofErr w:type="gramStart"/>
      <w:r w:rsidRPr="0078425B">
        <w:rPr>
          <w:rFonts w:eastAsia="CenturySchoolbook"/>
          <w:szCs w:val="18"/>
        </w:rPr>
        <w:t>requirements</w:t>
      </w:r>
      <w:proofErr w:type="gramEnd"/>
      <w:r w:rsidRPr="0078425B">
        <w:rPr>
          <w:rFonts w:eastAsia="CenturySchoolbook"/>
          <w:szCs w:val="18"/>
        </w:rPr>
        <w:t>:</w:t>
      </w:r>
    </w:p>
    <w:p w14:paraId="399EEE10" w14:textId="77777777" w:rsidR="00C947CE" w:rsidRPr="0078425B" w:rsidRDefault="00C947CE" w:rsidP="00DC7979">
      <w:pPr>
        <w:rPr>
          <w:rFonts w:eastAsia="CenturySchoolbook"/>
          <w:szCs w:val="20"/>
        </w:rPr>
      </w:pPr>
    </w:p>
    <w:p w14:paraId="211FAAB7" w14:textId="77777777" w:rsidR="003C20ED" w:rsidRPr="0078425B" w:rsidRDefault="003C20ED" w:rsidP="009E7CD4">
      <w:pPr>
        <w:numPr>
          <w:ilvl w:val="1"/>
          <w:numId w:val="31"/>
        </w:numPr>
        <w:ind w:left="0" w:firstLine="288"/>
        <w:rPr>
          <w:rFonts w:eastAsia="CenturySchoolbook"/>
          <w:strike/>
          <w:szCs w:val="20"/>
        </w:rPr>
      </w:pPr>
      <w:r w:rsidRPr="0078425B">
        <w:rPr>
          <w:rFonts w:eastAsia="CenturySchoolbook"/>
          <w:szCs w:val="20"/>
        </w:rPr>
        <w:lastRenderedPageBreak/>
        <w:t>Owners must certify to the Department that the rehabilitation project for a certified</w:t>
      </w:r>
      <w:r w:rsidR="00EC4DA7" w:rsidRPr="0078425B">
        <w:rPr>
          <w:rFonts w:eastAsia="CenturySchoolbook"/>
          <w:szCs w:val="20"/>
        </w:rPr>
        <w:t xml:space="preserve"> </w:t>
      </w:r>
      <w:r w:rsidRPr="0078425B">
        <w:rPr>
          <w:rFonts w:eastAsia="CenturySchoolbook"/>
          <w:szCs w:val="20"/>
        </w:rPr>
        <w:t xml:space="preserve">structure is a substantial rehabilitation. </w:t>
      </w:r>
      <w:r w:rsidR="003D3FB8" w:rsidRPr="0078425B">
        <w:rPr>
          <w:rFonts w:eastAsia="CenturySchoolbook"/>
          <w:szCs w:val="20"/>
        </w:rPr>
        <w:t xml:space="preserve">When certifying the substantial rehabilitation, the owner shall submit a Part B </w:t>
      </w:r>
      <w:r w:rsidR="00226BAC" w:rsidRPr="0078425B">
        <w:rPr>
          <w:rFonts w:eastAsia="CenturySchoolbook"/>
          <w:szCs w:val="20"/>
        </w:rPr>
        <w:t>a</w:t>
      </w:r>
      <w:r w:rsidR="003D3FB8" w:rsidRPr="0078425B">
        <w:rPr>
          <w:rFonts w:eastAsia="CenturySchoolbook"/>
          <w:szCs w:val="20"/>
        </w:rPr>
        <w:t>pplication and provide:</w:t>
      </w:r>
    </w:p>
    <w:p w14:paraId="56E4EC38" w14:textId="77777777" w:rsidR="003C20ED" w:rsidRPr="0078425B" w:rsidRDefault="003C20ED" w:rsidP="00DC7979">
      <w:pPr>
        <w:rPr>
          <w:rFonts w:eastAsia="CenturySchoolbook"/>
        </w:rPr>
      </w:pPr>
    </w:p>
    <w:p w14:paraId="274713F6" w14:textId="77777777" w:rsidR="003C20ED" w:rsidRPr="0078425B" w:rsidRDefault="003C20ED" w:rsidP="009E7CD4">
      <w:pPr>
        <w:numPr>
          <w:ilvl w:val="2"/>
          <w:numId w:val="32"/>
        </w:numPr>
        <w:ind w:left="0" w:firstLine="288"/>
        <w:rPr>
          <w:rFonts w:eastAsia="CenturySchoolbook"/>
          <w:szCs w:val="20"/>
        </w:rPr>
      </w:pPr>
      <w:r w:rsidRPr="0078425B">
        <w:rPr>
          <w:rFonts w:eastAsia="CenturySchoolbook"/>
          <w:szCs w:val="20"/>
        </w:rPr>
        <w:t>Certification that the rehabilitation project for a certified structure is a substantial</w:t>
      </w:r>
      <w:r w:rsidR="00C947CE" w:rsidRPr="0078425B">
        <w:rPr>
          <w:rFonts w:eastAsia="CenturySchoolbook"/>
          <w:szCs w:val="20"/>
        </w:rPr>
        <w:t xml:space="preserve"> </w:t>
      </w:r>
      <w:r w:rsidRPr="0078425B">
        <w:rPr>
          <w:rFonts w:eastAsia="CenturySchoolbook"/>
          <w:szCs w:val="20"/>
        </w:rPr>
        <w:t>rehabilitation; and</w:t>
      </w:r>
    </w:p>
    <w:p w14:paraId="6CD58241" w14:textId="77777777" w:rsidR="00DC7979" w:rsidRPr="0078425B" w:rsidRDefault="00DC7979" w:rsidP="00DC7979">
      <w:pPr>
        <w:rPr>
          <w:rFonts w:eastAsia="CenturySchoolbook"/>
          <w:szCs w:val="20"/>
        </w:rPr>
      </w:pPr>
    </w:p>
    <w:p w14:paraId="55F2F92A" w14:textId="77777777" w:rsidR="00C947CE" w:rsidRPr="0078425B" w:rsidRDefault="00DC7979" w:rsidP="009E7CD4">
      <w:pPr>
        <w:numPr>
          <w:ilvl w:val="2"/>
          <w:numId w:val="32"/>
        </w:numPr>
        <w:ind w:left="0" w:firstLine="288"/>
        <w:rPr>
          <w:rFonts w:eastAsia="CenturySchoolbook"/>
          <w:szCs w:val="20"/>
        </w:rPr>
      </w:pPr>
      <w:r w:rsidRPr="0078425B">
        <w:rPr>
          <w:rFonts w:eastAsia="CenturySchoolbook"/>
          <w:szCs w:val="20"/>
        </w:rPr>
        <w:t xml:space="preserve">The </w:t>
      </w:r>
      <w:r w:rsidR="00C947CE" w:rsidRPr="0078425B">
        <w:rPr>
          <w:rFonts w:eastAsia="CenturySchoolbook"/>
          <w:szCs w:val="20"/>
        </w:rPr>
        <w:t>amount of the qualified rehabilitation expenditures incurred in the substantial rehabilitation; and</w:t>
      </w:r>
    </w:p>
    <w:p w14:paraId="654D9C58" w14:textId="77777777" w:rsidR="00DC7979" w:rsidRPr="0078425B" w:rsidRDefault="00DC7979" w:rsidP="00DC7979">
      <w:pPr>
        <w:pStyle w:val="ListParagraph"/>
        <w:ind w:left="0"/>
        <w:rPr>
          <w:rFonts w:eastAsia="CenturySchoolbook"/>
          <w:szCs w:val="20"/>
        </w:rPr>
      </w:pPr>
    </w:p>
    <w:p w14:paraId="6D73BEDF" w14:textId="77777777" w:rsidR="00C947CE" w:rsidRPr="0078425B" w:rsidRDefault="00DC7979" w:rsidP="009E7CD4">
      <w:pPr>
        <w:numPr>
          <w:ilvl w:val="2"/>
          <w:numId w:val="32"/>
        </w:numPr>
        <w:ind w:left="0" w:firstLine="288"/>
        <w:rPr>
          <w:rFonts w:eastAsia="CenturySchoolbook"/>
          <w:szCs w:val="20"/>
        </w:rPr>
      </w:pPr>
      <w:r w:rsidRPr="0078425B">
        <w:rPr>
          <w:rFonts w:eastAsia="CenturySchoolbook"/>
          <w:szCs w:val="20"/>
        </w:rPr>
        <w:t xml:space="preserve">For </w:t>
      </w:r>
      <w:r w:rsidR="00C947CE" w:rsidRPr="0078425B">
        <w:rPr>
          <w:rFonts w:eastAsia="CenturySchoolbook"/>
          <w:szCs w:val="20"/>
        </w:rPr>
        <w:t xml:space="preserve">a historic home, the adjusted basis </w:t>
      </w:r>
      <w:r w:rsidR="00CC5CCC" w:rsidRPr="0078425B">
        <w:rPr>
          <w:rFonts w:eastAsia="CenturySchoolbook"/>
          <w:szCs w:val="20"/>
        </w:rPr>
        <w:t xml:space="preserve">as defined in </w:t>
      </w:r>
      <w:r w:rsidRPr="0078425B">
        <w:rPr>
          <w:rFonts w:eastAsia="CenturySchoolbook"/>
          <w:szCs w:val="20"/>
        </w:rPr>
        <w:t xml:space="preserve">Rule </w:t>
      </w:r>
      <w:r w:rsidR="0078425B">
        <w:rPr>
          <w:rFonts w:eastAsia="CenturySchoolbook"/>
          <w:szCs w:val="20"/>
        </w:rPr>
        <w:t>110-37-6</w:t>
      </w:r>
      <w:r w:rsidRPr="0078425B">
        <w:rPr>
          <w:rFonts w:eastAsia="CenturySchoolbook"/>
          <w:szCs w:val="20"/>
        </w:rPr>
        <w:t>-.03</w:t>
      </w:r>
      <w:r w:rsidR="00CC5CCC" w:rsidRPr="0078425B">
        <w:rPr>
          <w:rFonts w:eastAsia="CenturySchoolbook"/>
          <w:szCs w:val="20"/>
        </w:rPr>
        <w:t>(5)</w:t>
      </w:r>
      <w:r w:rsidRPr="0078425B">
        <w:rPr>
          <w:rFonts w:eastAsia="CenturySchoolbook"/>
          <w:szCs w:val="20"/>
        </w:rPr>
        <w:t>(c); and</w:t>
      </w:r>
    </w:p>
    <w:p w14:paraId="0C6E683A" w14:textId="77777777" w:rsidR="00DC7979" w:rsidRPr="0078425B" w:rsidRDefault="00DC7979" w:rsidP="00DC7979">
      <w:pPr>
        <w:pStyle w:val="ListParagraph"/>
        <w:ind w:left="0"/>
        <w:rPr>
          <w:rFonts w:eastAsia="CenturySchoolbook"/>
          <w:szCs w:val="20"/>
        </w:rPr>
      </w:pPr>
    </w:p>
    <w:p w14:paraId="02A12C40" w14:textId="77777777" w:rsidR="00C947CE" w:rsidRPr="0078425B" w:rsidRDefault="00DC7979" w:rsidP="009E7CD4">
      <w:pPr>
        <w:numPr>
          <w:ilvl w:val="2"/>
          <w:numId w:val="32"/>
        </w:numPr>
        <w:ind w:left="0" w:firstLine="288"/>
        <w:rPr>
          <w:rFonts w:eastAsia="CenturySchoolbook"/>
          <w:szCs w:val="20"/>
        </w:rPr>
      </w:pPr>
      <w:r w:rsidRPr="0078425B">
        <w:rPr>
          <w:rFonts w:eastAsia="CenturySchoolbook"/>
          <w:szCs w:val="20"/>
        </w:rPr>
        <w:t xml:space="preserve">For </w:t>
      </w:r>
      <w:r w:rsidR="00C947CE" w:rsidRPr="0078425B">
        <w:rPr>
          <w:rFonts w:eastAsia="CenturySchoolbook"/>
          <w:szCs w:val="20"/>
        </w:rPr>
        <w:t>any other certified structure, the adjusted basis as defined in</w:t>
      </w:r>
      <w:r w:rsidR="00CC5CCC" w:rsidRPr="0078425B">
        <w:rPr>
          <w:rFonts w:eastAsia="CenturySchoolbook"/>
          <w:szCs w:val="20"/>
        </w:rPr>
        <w:t xml:space="preserve"> </w:t>
      </w:r>
      <w:r w:rsidRPr="0078425B">
        <w:rPr>
          <w:rFonts w:eastAsia="CenturySchoolbook"/>
          <w:szCs w:val="20"/>
        </w:rPr>
        <w:t xml:space="preserve">Rule </w:t>
      </w:r>
      <w:r w:rsidR="0078425B">
        <w:rPr>
          <w:rFonts w:eastAsia="CenturySchoolbook"/>
          <w:szCs w:val="20"/>
        </w:rPr>
        <w:t>110-37-6</w:t>
      </w:r>
      <w:r w:rsidRPr="0078425B">
        <w:rPr>
          <w:rFonts w:eastAsia="CenturySchoolbook"/>
          <w:szCs w:val="20"/>
        </w:rPr>
        <w:t>-.03</w:t>
      </w:r>
      <w:r w:rsidR="00CC5CCC" w:rsidRPr="0078425B">
        <w:rPr>
          <w:rFonts w:eastAsia="CenturySchoolbook"/>
          <w:szCs w:val="20"/>
        </w:rPr>
        <w:t>(5)</w:t>
      </w:r>
      <w:r w:rsidRPr="0078425B">
        <w:rPr>
          <w:rFonts w:eastAsia="CenturySchoolbook"/>
          <w:szCs w:val="20"/>
        </w:rPr>
        <w:t>(d)</w:t>
      </w:r>
      <w:r w:rsidR="00C947CE" w:rsidRPr="0078425B">
        <w:rPr>
          <w:rFonts w:eastAsia="CenturySchoolbook"/>
          <w:szCs w:val="20"/>
        </w:rPr>
        <w:t>; and</w:t>
      </w:r>
    </w:p>
    <w:p w14:paraId="7C2B490C" w14:textId="77777777" w:rsidR="00DC7979" w:rsidRPr="0078425B" w:rsidRDefault="00DC7979" w:rsidP="00DC7979">
      <w:pPr>
        <w:pStyle w:val="ListParagraph"/>
        <w:ind w:left="0"/>
        <w:rPr>
          <w:rFonts w:eastAsia="CenturySchoolbook"/>
          <w:szCs w:val="20"/>
        </w:rPr>
      </w:pPr>
    </w:p>
    <w:p w14:paraId="239E3B3D" w14:textId="77777777" w:rsidR="00C947CE" w:rsidRPr="0078425B" w:rsidRDefault="00DC7979" w:rsidP="009E7CD4">
      <w:pPr>
        <w:numPr>
          <w:ilvl w:val="2"/>
          <w:numId w:val="32"/>
        </w:numPr>
        <w:ind w:left="0" w:firstLine="288"/>
        <w:rPr>
          <w:rFonts w:eastAsia="CenturySchoolbook"/>
          <w:szCs w:val="20"/>
        </w:rPr>
      </w:pPr>
      <w:r w:rsidRPr="0078425B">
        <w:rPr>
          <w:rFonts w:eastAsia="CenturySchoolbook"/>
          <w:szCs w:val="20"/>
        </w:rPr>
        <w:t>For</w:t>
      </w:r>
      <w:r w:rsidR="00C947CE" w:rsidRPr="0078425B">
        <w:rPr>
          <w:rFonts w:eastAsia="CenturySchoolbook"/>
          <w:szCs w:val="20"/>
        </w:rPr>
        <w:t xml:space="preserve"> a historic home, the date the home was first owned and used as the principal residence, whether the historic home is currently being used as such, and if the historic home is not yet being owned and used as the principal residence, the date on which it will be; and</w:t>
      </w:r>
    </w:p>
    <w:p w14:paraId="08535088" w14:textId="77777777" w:rsidR="00DC7979" w:rsidRPr="0078425B" w:rsidRDefault="00DC7979" w:rsidP="00DC7979">
      <w:pPr>
        <w:pStyle w:val="ListParagraph"/>
        <w:ind w:left="0"/>
        <w:rPr>
          <w:rFonts w:eastAsia="CenturySchoolbook"/>
          <w:szCs w:val="20"/>
        </w:rPr>
      </w:pPr>
    </w:p>
    <w:p w14:paraId="7F451BD0" w14:textId="77777777" w:rsidR="00C947CE" w:rsidRPr="0078425B" w:rsidRDefault="00DC7979" w:rsidP="009E7CD4">
      <w:pPr>
        <w:numPr>
          <w:ilvl w:val="2"/>
          <w:numId w:val="32"/>
        </w:numPr>
        <w:ind w:left="0" w:firstLine="288"/>
        <w:rPr>
          <w:rFonts w:eastAsia="CenturySchoolbook"/>
          <w:szCs w:val="20"/>
        </w:rPr>
      </w:pPr>
      <w:r w:rsidRPr="0078425B">
        <w:rPr>
          <w:rFonts w:eastAsia="CenturySchoolbook"/>
          <w:szCs w:val="20"/>
        </w:rPr>
        <w:t xml:space="preserve">Any </w:t>
      </w:r>
      <w:r w:rsidR="00C947CE" w:rsidRPr="0078425B">
        <w:rPr>
          <w:rFonts w:eastAsia="CenturySchoolbook"/>
          <w:szCs w:val="20"/>
        </w:rPr>
        <w:t>other information determi</w:t>
      </w:r>
      <w:r w:rsidR="00D813CD" w:rsidRPr="0078425B">
        <w:rPr>
          <w:rFonts w:eastAsia="CenturySchoolbook"/>
          <w:szCs w:val="20"/>
        </w:rPr>
        <w:t>ned necessary by the Department</w:t>
      </w:r>
      <w:r w:rsidR="00C947CE" w:rsidRPr="0078425B">
        <w:rPr>
          <w:rFonts w:eastAsia="CenturySchoolbook"/>
          <w:szCs w:val="20"/>
        </w:rPr>
        <w:t>.</w:t>
      </w:r>
    </w:p>
    <w:p w14:paraId="1948F36D" w14:textId="77777777" w:rsidR="003C20ED" w:rsidRPr="0078425B" w:rsidRDefault="003C20ED" w:rsidP="003C20ED">
      <w:pPr>
        <w:rPr>
          <w:rFonts w:eastAsia="CenturySchoolbook"/>
        </w:rPr>
      </w:pPr>
    </w:p>
    <w:p w14:paraId="1EAF4FA0" w14:textId="77777777" w:rsidR="003D3FB8" w:rsidRPr="0078425B" w:rsidRDefault="003D3FB8" w:rsidP="009E7CD4">
      <w:pPr>
        <w:numPr>
          <w:ilvl w:val="0"/>
          <w:numId w:val="33"/>
        </w:numPr>
        <w:ind w:left="0" w:firstLine="288"/>
        <w:rPr>
          <w:rFonts w:eastAsia="CenturySchoolbook"/>
          <w:szCs w:val="20"/>
          <w:u w:val="single"/>
        </w:rPr>
      </w:pPr>
      <w:r w:rsidRPr="0078425B">
        <w:rPr>
          <w:rFonts w:eastAsia="CenturySchoolbook"/>
          <w:szCs w:val="20"/>
        </w:rPr>
        <w:t>The Department shall certify that the owner has completed this certification.</w:t>
      </w:r>
    </w:p>
    <w:p w14:paraId="468E7B5A" w14:textId="77777777" w:rsidR="00C54941" w:rsidRPr="0078425B" w:rsidRDefault="00C54941" w:rsidP="00C54941">
      <w:pPr>
        <w:rPr>
          <w:rFonts w:eastAsia="CenturySchoolbook"/>
          <w:szCs w:val="20"/>
        </w:rPr>
      </w:pPr>
    </w:p>
    <w:p w14:paraId="631EF772" w14:textId="77777777" w:rsidR="00C54941" w:rsidRPr="0078425B" w:rsidRDefault="00C54941" w:rsidP="00496ABA">
      <w:pPr>
        <w:numPr>
          <w:ilvl w:val="0"/>
          <w:numId w:val="109"/>
        </w:numPr>
        <w:ind w:left="0" w:firstLine="288"/>
        <w:rPr>
          <w:rFonts w:eastAsia="CenturySchoolbook"/>
          <w:szCs w:val="20"/>
        </w:rPr>
      </w:pPr>
      <w:r w:rsidRPr="0078425B">
        <w:rPr>
          <w:rFonts w:eastAsia="CenturySchoolbook"/>
          <w:szCs w:val="20"/>
        </w:rPr>
        <w:t xml:space="preserve">The certification of substantial rehabilitation by the owner and the amount of the qualified rehabilitation expenditures incurred in the substantial rehabilitation shall be subject to examination by the Department of Revenue.  At the request of the Department of Revenue, the owner shall make available the documents that support the substantial rehabilitation and the qualified rehabilitation expenditures incurred in the substantial rehabilitation.  The Department of Revenue shall have the authority to disallow the credit provided by O.C.G.A. </w:t>
      </w:r>
      <w:r w:rsidR="0078425B" w:rsidRPr="00C763CF">
        <w:rPr>
          <w:rFonts w:eastAsiaTheme="minorHAnsi"/>
          <w:bCs/>
        </w:rPr>
        <w:t>§</w:t>
      </w:r>
      <w:r w:rsidRPr="0078425B">
        <w:rPr>
          <w:rFonts w:eastAsia="CenturySchoolbook"/>
          <w:szCs w:val="20"/>
        </w:rPr>
        <w:t>48-7-29.8 based on this examination or based on the failure to provide the documents requested.</w:t>
      </w:r>
    </w:p>
    <w:p w14:paraId="3607C2C1" w14:textId="77777777" w:rsidR="00EE370C" w:rsidRPr="0078425B" w:rsidRDefault="00EE370C">
      <w:pPr>
        <w:rPr>
          <w:rFonts w:eastAsia="CenturySchoolbook"/>
        </w:rPr>
      </w:pPr>
    </w:p>
    <w:p w14:paraId="62C746FE" w14:textId="77777777" w:rsidR="008E7160" w:rsidRPr="0078425B" w:rsidRDefault="008E7160" w:rsidP="00496ABA">
      <w:pPr>
        <w:numPr>
          <w:ilvl w:val="0"/>
          <w:numId w:val="154"/>
        </w:numPr>
        <w:ind w:left="0" w:firstLine="288"/>
        <w:rPr>
          <w:rFonts w:eastAsia="CenturySchoolbook"/>
        </w:rPr>
      </w:pPr>
      <w:r w:rsidRPr="0078425B">
        <w:rPr>
          <w:rFonts w:eastAsia="CenturySchoolbook"/>
        </w:rPr>
        <w:t xml:space="preserve">Applications describing projects that are not rehabilitations </w:t>
      </w:r>
      <w:r w:rsidR="005B0033" w:rsidRPr="0078425B">
        <w:rPr>
          <w:rFonts w:eastAsia="CenturySchoolbook"/>
        </w:rPr>
        <w:t xml:space="preserve">or are lacking necessary information </w:t>
      </w:r>
      <w:r w:rsidRPr="0078425B">
        <w:rPr>
          <w:rFonts w:eastAsia="CenturySchoolbook"/>
        </w:rPr>
        <w:t>shall not be processed.</w:t>
      </w:r>
    </w:p>
    <w:p w14:paraId="11FB7929" w14:textId="77777777" w:rsidR="008E7160" w:rsidRPr="0078425B" w:rsidRDefault="008E7160" w:rsidP="008E7160">
      <w:pPr>
        <w:rPr>
          <w:rFonts w:eastAsia="CenturySchoolbook"/>
          <w:szCs w:val="20"/>
        </w:rPr>
      </w:pPr>
    </w:p>
    <w:p w14:paraId="7763C92C" w14:textId="77777777" w:rsidR="008E7160" w:rsidRPr="0078425B" w:rsidRDefault="008E7160" w:rsidP="00496ABA">
      <w:pPr>
        <w:numPr>
          <w:ilvl w:val="0"/>
          <w:numId w:val="155"/>
        </w:numPr>
        <w:ind w:left="0" w:firstLine="288"/>
        <w:rPr>
          <w:rFonts w:eastAsia="CenturySchoolbook"/>
        </w:rPr>
      </w:pPr>
      <w:r w:rsidRPr="0078425B">
        <w:rPr>
          <w:rFonts w:eastAsia="CenturySchoolbook"/>
          <w:szCs w:val="20"/>
        </w:rPr>
        <w:t xml:space="preserve">An application returned </w:t>
      </w:r>
      <w:r w:rsidR="005B0033" w:rsidRPr="0078425B">
        <w:rPr>
          <w:rFonts w:eastAsia="CenturySchoolbook"/>
          <w:szCs w:val="20"/>
        </w:rPr>
        <w:t xml:space="preserve">to the property owner </w:t>
      </w:r>
      <w:r w:rsidRPr="0078425B">
        <w:rPr>
          <w:rFonts w:eastAsia="CenturySchoolbook"/>
          <w:szCs w:val="20"/>
        </w:rPr>
        <w:t>because the project is not a</w:t>
      </w:r>
      <w:r w:rsidR="005B0033" w:rsidRPr="0078425B">
        <w:rPr>
          <w:rFonts w:eastAsia="CenturySchoolbook"/>
          <w:szCs w:val="20"/>
        </w:rPr>
        <w:t xml:space="preserve"> </w:t>
      </w:r>
      <w:r w:rsidRPr="0078425B">
        <w:rPr>
          <w:rFonts w:eastAsia="CenturySchoolbook"/>
          <w:szCs w:val="20"/>
        </w:rPr>
        <w:t xml:space="preserve">rehabilitation </w:t>
      </w:r>
      <w:r w:rsidR="005B0033" w:rsidRPr="0078425B">
        <w:rPr>
          <w:rFonts w:eastAsia="CenturySchoolbook"/>
          <w:szCs w:val="20"/>
        </w:rPr>
        <w:t xml:space="preserve">or </w:t>
      </w:r>
      <w:r w:rsidR="005F39D1" w:rsidRPr="0078425B">
        <w:rPr>
          <w:rFonts w:eastAsia="CenturySchoolbook"/>
          <w:szCs w:val="20"/>
        </w:rPr>
        <w:t xml:space="preserve">for </w:t>
      </w:r>
      <w:r w:rsidR="005B0033" w:rsidRPr="0078425B">
        <w:rPr>
          <w:rFonts w:eastAsia="CenturySchoolbook"/>
          <w:szCs w:val="20"/>
        </w:rPr>
        <w:t>lack</w:t>
      </w:r>
      <w:r w:rsidR="005F39D1" w:rsidRPr="0078425B">
        <w:rPr>
          <w:rFonts w:eastAsia="CenturySchoolbook"/>
          <w:szCs w:val="20"/>
        </w:rPr>
        <w:t xml:space="preserve"> of</w:t>
      </w:r>
      <w:r w:rsidR="005B0033" w:rsidRPr="0078425B">
        <w:rPr>
          <w:rFonts w:eastAsia="CenturySchoolbook"/>
          <w:szCs w:val="20"/>
        </w:rPr>
        <w:t xml:space="preserve"> necessary information</w:t>
      </w:r>
      <w:r w:rsidR="005F39D1" w:rsidRPr="0078425B">
        <w:rPr>
          <w:rFonts w:eastAsia="CenturySchoolbook"/>
          <w:szCs w:val="20"/>
        </w:rPr>
        <w:t xml:space="preserve"> </w:t>
      </w:r>
      <w:r w:rsidR="0002141C" w:rsidRPr="0078425B">
        <w:rPr>
          <w:rFonts w:eastAsia="CenturySchoolbook"/>
          <w:szCs w:val="20"/>
        </w:rPr>
        <w:t xml:space="preserve">must be resubmitted </w:t>
      </w:r>
      <w:r w:rsidR="0033689B" w:rsidRPr="0078425B">
        <w:rPr>
          <w:rFonts w:eastAsia="CenturySchoolbook"/>
          <w:szCs w:val="20"/>
        </w:rPr>
        <w:t xml:space="preserve">in order to be processed </w:t>
      </w:r>
      <w:r w:rsidR="0002141C" w:rsidRPr="0078425B">
        <w:rPr>
          <w:rFonts w:eastAsia="CenturySchoolbook"/>
          <w:szCs w:val="20"/>
        </w:rPr>
        <w:t>and include</w:t>
      </w:r>
      <w:r w:rsidR="0033689B" w:rsidRPr="0078425B">
        <w:rPr>
          <w:rFonts w:eastAsia="CenturySchoolbook"/>
          <w:szCs w:val="20"/>
        </w:rPr>
        <w:t xml:space="preserve"> all necessary information and other requirements to comprise a </w:t>
      </w:r>
      <w:r w:rsidR="005B0033" w:rsidRPr="0078425B">
        <w:rPr>
          <w:rFonts w:eastAsia="CenturySchoolbook"/>
          <w:szCs w:val="20"/>
        </w:rPr>
        <w:t xml:space="preserve">complete application that describes a </w:t>
      </w:r>
      <w:r w:rsidR="005F39D1" w:rsidRPr="0078425B">
        <w:rPr>
          <w:rFonts w:eastAsia="CenturySchoolbook"/>
          <w:szCs w:val="20"/>
        </w:rPr>
        <w:t>reh</w:t>
      </w:r>
      <w:r w:rsidR="003F7ADF" w:rsidRPr="0078425B">
        <w:rPr>
          <w:rFonts w:eastAsia="CenturySchoolbook"/>
          <w:szCs w:val="20"/>
        </w:rPr>
        <w:t>abilitation as defined in this c</w:t>
      </w:r>
      <w:r w:rsidR="005F39D1" w:rsidRPr="0078425B">
        <w:rPr>
          <w:rFonts w:eastAsia="CenturySchoolbook"/>
          <w:szCs w:val="20"/>
        </w:rPr>
        <w:t>hapter.</w:t>
      </w:r>
    </w:p>
    <w:p w14:paraId="4A298E6D" w14:textId="77777777" w:rsidR="00EE370C" w:rsidRPr="0078425B" w:rsidRDefault="00921BA8">
      <w:pPr>
        <w:rPr>
          <w:rFonts w:eastAsia="CenturySchoolbook"/>
          <w:sz w:val="18"/>
          <w:szCs w:val="18"/>
        </w:rPr>
      </w:pPr>
      <w:r w:rsidRPr="0078425B">
        <w:rPr>
          <w:sz w:val="18"/>
          <w:szCs w:val="18"/>
        </w:rPr>
        <w:br/>
      </w:r>
      <w:r w:rsidRPr="0078425B">
        <w:rPr>
          <w:b/>
          <w:bCs/>
          <w:sz w:val="18"/>
          <w:szCs w:val="18"/>
        </w:rPr>
        <w:t xml:space="preserve">Authority: </w:t>
      </w:r>
      <w:r w:rsidRPr="0078425B">
        <w:rPr>
          <w:bCs/>
          <w:sz w:val="18"/>
          <w:szCs w:val="18"/>
        </w:rPr>
        <w:t xml:space="preserve">O.C.G.A. </w:t>
      </w:r>
      <w:r w:rsidR="0078425B" w:rsidRPr="0078425B">
        <w:rPr>
          <w:rFonts w:eastAsiaTheme="minorHAnsi"/>
          <w:bCs/>
          <w:sz w:val="18"/>
          <w:szCs w:val="18"/>
        </w:rPr>
        <w:t>§</w:t>
      </w:r>
      <w:r w:rsidRPr="0078425B">
        <w:rPr>
          <w:bCs/>
          <w:sz w:val="18"/>
          <w:szCs w:val="18"/>
        </w:rPr>
        <w:t>48-7-29.8.</w:t>
      </w:r>
      <w:r w:rsidRPr="0078425B">
        <w:rPr>
          <w:sz w:val="18"/>
          <w:szCs w:val="18"/>
        </w:rPr>
        <w:br/>
      </w:r>
      <w:r w:rsidRPr="0078425B">
        <w:rPr>
          <w:b/>
          <w:bCs/>
          <w:sz w:val="18"/>
          <w:szCs w:val="18"/>
        </w:rPr>
        <w:t>History.</w:t>
      </w:r>
      <w:r w:rsidRPr="0078425B">
        <w:rPr>
          <w:sz w:val="18"/>
          <w:szCs w:val="18"/>
        </w:rPr>
        <w:t xml:space="preserve"> Original Rule entitled "Standards for Evaluating Significance Within Registered Historic Districts" adopted. F. Oct. 9, 2003; eff. Oct. 29, 2003.</w:t>
      </w:r>
      <w:r w:rsidRPr="0078425B">
        <w:rPr>
          <w:sz w:val="18"/>
          <w:szCs w:val="18"/>
        </w:rPr>
        <w:br/>
      </w:r>
      <w:r w:rsidRPr="0078425B">
        <w:rPr>
          <w:b/>
          <w:bCs/>
          <w:sz w:val="18"/>
          <w:szCs w:val="18"/>
        </w:rPr>
        <w:t>Repealed:</w:t>
      </w:r>
      <w:r w:rsidRPr="0078425B">
        <w:rPr>
          <w:sz w:val="18"/>
          <w:szCs w:val="18"/>
        </w:rPr>
        <w:t xml:space="preserve"> New Rule entitled "Requirements for Preliminary and Final Certification of Rehabilitated Historic Properties; Certification Procedures" adopted. F. Jan. 5, 2016; eff. Jan. 25, 2016.</w:t>
      </w:r>
      <w:r w:rsidR="00EE370C" w:rsidRPr="0078425B">
        <w:rPr>
          <w:rFonts w:eastAsia="CenturySchoolbook"/>
          <w:sz w:val="18"/>
          <w:szCs w:val="18"/>
        </w:rPr>
        <w:t xml:space="preserve"> </w:t>
      </w:r>
    </w:p>
    <w:p w14:paraId="3749C5BD" w14:textId="77777777" w:rsidR="00EE370C" w:rsidRPr="0078425B" w:rsidRDefault="00EE370C">
      <w:pPr>
        <w:rPr>
          <w:rFonts w:eastAsia="CenturySchoolbook"/>
          <w:szCs w:val="18"/>
        </w:rPr>
      </w:pPr>
    </w:p>
    <w:p w14:paraId="2433AAD8" w14:textId="77777777" w:rsidR="00921BA8" w:rsidRPr="0078425B" w:rsidRDefault="00921BA8">
      <w:pPr>
        <w:rPr>
          <w:rFonts w:eastAsia="CenturySchoolbook"/>
          <w:szCs w:val="18"/>
        </w:rPr>
      </w:pPr>
    </w:p>
    <w:p w14:paraId="6D2DE95F" w14:textId="77777777" w:rsidR="00921BA8" w:rsidRPr="0078425B" w:rsidRDefault="00921BA8">
      <w:pPr>
        <w:rPr>
          <w:rFonts w:eastAsia="CenturySchoolbook"/>
          <w:szCs w:val="18"/>
        </w:rPr>
      </w:pPr>
    </w:p>
    <w:p w14:paraId="155ED79A" w14:textId="77777777" w:rsidR="0078425B" w:rsidRDefault="0078425B">
      <w:pPr>
        <w:pStyle w:val="BodyText"/>
      </w:pPr>
    </w:p>
    <w:p w14:paraId="7281EC9C" w14:textId="77777777" w:rsidR="00EE370C" w:rsidRPr="0078425B" w:rsidRDefault="0078425B">
      <w:pPr>
        <w:pStyle w:val="BodyText"/>
      </w:pPr>
      <w:r>
        <w:lastRenderedPageBreak/>
        <w:t>110-37-6</w:t>
      </w:r>
      <w:r w:rsidR="00EE370C" w:rsidRPr="0078425B">
        <w:t>-.</w:t>
      </w:r>
      <w:r w:rsidR="005E28A2" w:rsidRPr="0078425B">
        <w:t>0</w:t>
      </w:r>
      <w:r w:rsidR="00411029" w:rsidRPr="0078425B">
        <w:t>5</w:t>
      </w:r>
      <w:r w:rsidR="00EE370C" w:rsidRPr="0078425B">
        <w:t xml:space="preserve"> Certifi</w:t>
      </w:r>
      <w:r>
        <w:t>cation of Historic Significance</w:t>
      </w:r>
    </w:p>
    <w:p w14:paraId="7D5F0951" w14:textId="77777777" w:rsidR="00EE370C" w:rsidRPr="0078425B" w:rsidRDefault="00EE370C">
      <w:pPr>
        <w:rPr>
          <w:rFonts w:eastAsia="CenturySchoolbook"/>
        </w:rPr>
      </w:pPr>
    </w:p>
    <w:p w14:paraId="41F550F3" w14:textId="77777777" w:rsidR="00EE370C" w:rsidRPr="0078425B" w:rsidRDefault="00EE370C" w:rsidP="009E7CD4">
      <w:pPr>
        <w:numPr>
          <w:ilvl w:val="0"/>
          <w:numId w:val="34"/>
        </w:numPr>
        <w:ind w:left="0" w:firstLine="288"/>
        <w:rPr>
          <w:rFonts w:eastAsia="CenturySchoolbook"/>
          <w:szCs w:val="20"/>
        </w:rPr>
      </w:pPr>
      <w:r w:rsidRPr="0078425B">
        <w:rPr>
          <w:rFonts w:eastAsia="CenturySchoolbook"/>
          <w:szCs w:val="20"/>
        </w:rPr>
        <w:t>Requests for certifications of historic significance should be made by the owner to</w:t>
      </w:r>
      <w:r w:rsidR="00C54941" w:rsidRPr="0078425B">
        <w:rPr>
          <w:rFonts w:eastAsia="CenturySchoolbook"/>
          <w:szCs w:val="20"/>
        </w:rPr>
        <w:t xml:space="preserve"> </w:t>
      </w:r>
      <w:r w:rsidRPr="0078425B">
        <w:rPr>
          <w:rFonts w:eastAsia="CenturySchoolbook"/>
          <w:szCs w:val="20"/>
        </w:rPr>
        <w:t>determine:</w:t>
      </w:r>
    </w:p>
    <w:p w14:paraId="7B2F6319" w14:textId="77777777" w:rsidR="00EE370C" w:rsidRPr="0078425B" w:rsidRDefault="00EE370C" w:rsidP="00C54941">
      <w:pPr>
        <w:rPr>
          <w:rFonts w:eastAsia="CenturySchoolbook"/>
        </w:rPr>
      </w:pPr>
    </w:p>
    <w:p w14:paraId="63F9BAB4" w14:textId="77777777" w:rsidR="00EE370C" w:rsidRPr="0078425B" w:rsidRDefault="00EE370C" w:rsidP="009E7CD4">
      <w:pPr>
        <w:numPr>
          <w:ilvl w:val="1"/>
          <w:numId w:val="35"/>
        </w:numPr>
        <w:ind w:left="0" w:firstLine="288"/>
        <w:rPr>
          <w:rFonts w:eastAsia="CenturySchoolbook"/>
          <w:szCs w:val="20"/>
        </w:rPr>
      </w:pPr>
      <w:r w:rsidRPr="0078425B">
        <w:rPr>
          <w:rFonts w:eastAsia="CenturySchoolbook"/>
          <w:szCs w:val="20"/>
        </w:rPr>
        <w:t xml:space="preserve">That a property </w:t>
      </w:r>
      <w:r w:rsidR="001151B8" w:rsidRPr="0078425B">
        <w:rPr>
          <w:rFonts w:eastAsia="CenturySchoolbook"/>
          <w:szCs w:val="20"/>
        </w:rPr>
        <w:t>is individually listed in the Georgia Register of Historic Places</w:t>
      </w:r>
      <w:r w:rsidRPr="0078425B">
        <w:rPr>
          <w:rFonts w:eastAsia="CenturySchoolbook"/>
          <w:szCs w:val="20"/>
        </w:rPr>
        <w:t>; or</w:t>
      </w:r>
    </w:p>
    <w:p w14:paraId="7E7C78B5" w14:textId="77777777" w:rsidR="0020672C" w:rsidRPr="0078425B" w:rsidRDefault="0020672C" w:rsidP="0020672C">
      <w:pPr>
        <w:rPr>
          <w:rFonts w:eastAsia="CenturySchoolbook"/>
          <w:szCs w:val="20"/>
        </w:rPr>
      </w:pPr>
    </w:p>
    <w:p w14:paraId="082FB87C" w14:textId="77777777" w:rsidR="00C54941" w:rsidRPr="0078425B" w:rsidRDefault="0020672C" w:rsidP="009E7CD4">
      <w:pPr>
        <w:numPr>
          <w:ilvl w:val="1"/>
          <w:numId w:val="35"/>
        </w:numPr>
        <w:ind w:left="0" w:firstLine="288"/>
        <w:rPr>
          <w:rFonts w:eastAsia="CenturySchoolbook"/>
          <w:szCs w:val="20"/>
        </w:rPr>
      </w:pPr>
      <w:r w:rsidRPr="0078425B">
        <w:rPr>
          <w:rFonts w:eastAsia="CenturySchoolbook"/>
          <w:szCs w:val="20"/>
        </w:rPr>
        <w:t>That</w:t>
      </w:r>
      <w:r w:rsidR="00C54941" w:rsidRPr="0078425B">
        <w:rPr>
          <w:rFonts w:eastAsia="CenturySchoolbook"/>
          <w:szCs w:val="20"/>
        </w:rPr>
        <w:t xml:space="preserve"> a property </w:t>
      </w:r>
      <w:r w:rsidR="001151B8" w:rsidRPr="0078425B">
        <w:rPr>
          <w:rFonts w:eastAsia="CenturySchoolbook"/>
          <w:szCs w:val="20"/>
        </w:rPr>
        <w:t xml:space="preserve">for which individual listing in the Georgia Register </w:t>
      </w:r>
      <w:r w:rsidR="00C54941" w:rsidRPr="0078425B">
        <w:rPr>
          <w:rFonts w:eastAsia="CenturySchoolbook"/>
          <w:szCs w:val="20"/>
        </w:rPr>
        <w:t xml:space="preserve">is </w:t>
      </w:r>
      <w:r w:rsidR="001151B8" w:rsidRPr="0078425B">
        <w:rPr>
          <w:rFonts w:eastAsia="CenturySchoolbook"/>
          <w:szCs w:val="20"/>
        </w:rPr>
        <w:t xml:space="preserve">imminent appears, </w:t>
      </w:r>
      <w:r w:rsidR="000A272C" w:rsidRPr="0078425B">
        <w:rPr>
          <w:rFonts w:eastAsia="CenturySchoolbook"/>
          <w:szCs w:val="20"/>
        </w:rPr>
        <w:t>before the start of rehabilitation</w:t>
      </w:r>
      <w:r w:rsidR="001151B8" w:rsidRPr="0078425B">
        <w:rPr>
          <w:rFonts w:eastAsia="CenturySchoolbook"/>
          <w:szCs w:val="20"/>
        </w:rPr>
        <w:t>, to meet Georgia Register criteria and possess historic integrity</w:t>
      </w:r>
      <w:r w:rsidR="00C54941" w:rsidRPr="0078425B">
        <w:rPr>
          <w:rFonts w:eastAsia="CenturySchoolbook"/>
          <w:szCs w:val="20"/>
        </w:rPr>
        <w:t>;</w:t>
      </w:r>
      <w:r w:rsidR="001151B8" w:rsidRPr="0078425B">
        <w:rPr>
          <w:rFonts w:eastAsia="CenturySchoolbook"/>
          <w:szCs w:val="20"/>
        </w:rPr>
        <w:t xml:space="preserve"> or</w:t>
      </w:r>
    </w:p>
    <w:p w14:paraId="29C522EC" w14:textId="77777777" w:rsidR="0020672C" w:rsidRPr="0078425B" w:rsidRDefault="0020672C" w:rsidP="0020672C">
      <w:pPr>
        <w:pStyle w:val="ListParagraph"/>
        <w:ind w:left="0"/>
        <w:rPr>
          <w:rFonts w:eastAsia="CenturySchoolbook"/>
          <w:szCs w:val="20"/>
        </w:rPr>
      </w:pPr>
    </w:p>
    <w:p w14:paraId="0AD98237" w14:textId="77777777" w:rsidR="00C54941" w:rsidRPr="0078425B" w:rsidRDefault="0020672C" w:rsidP="009E7CD4">
      <w:pPr>
        <w:numPr>
          <w:ilvl w:val="1"/>
          <w:numId w:val="35"/>
        </w:numPr>
        <w:ind w:left="0" w:firstLine="288"/>
        <w:rPr>
          <w:rFonts w:eastAsia="CenturySchoolbook"/>
          <w:szCs w:val="20"/>
        </w:rPr>
      </w:pPr>
      <w:r w:rsidRPr="0078425B">
        <w:rPr>
          <w:rFonts w:eastAsia="CenturySchoolbook"/>
          <w:szCs w:val="20"/>
        </w:rPr>
        <w:t xml:space="preserve">That </w:t>
      </w:r>
      <w:r w:rsidR="00C54941" w:rsidRPr="0078425B">
        <w:rPr>
          <w:rFonts w:eastAsia="CenturySchoolbook"/>
          <w:szCs w:val="20"/>
        </w:rPr>
        <w:t xml:space="preserve">a property </w:t>
      </w:r>
      <w:r w:rsidR="001151B8" w:rsidRPr="0078425B">
        <w:rPr>
          <w:rFonts w:eastAsia="CenturySchoolbook"/>
          <w:szCs w:val="20"/>
        </w:rPr>
        <w:t xml:space="preserve">is located within a </w:t>
      </w:r>
      <w:r w:rsidR="00AD4177" w:rsidRPr="0078425B">
        <w:rPr>
          <w:rFonts w:eastAsia="CenturySchoolbook"/>
          <w:szCs w:val="20"/>
        </w:rPr>
        <w:t>Georgia Register-listed</w:t>
      </w:r>
      <w:r w:rsidR="001B4CEE" w:rsidRPr="0078425B">
        <w:rPr>
          <w:rFonts w:eastAsia="CenturySchoolbook"/>
          <w:szCs w:val="20"/>
        </w:rPr>
        <w:t xml:space="preserve"> </w:t>
      </w:r>
      <w:r w:rsidR="001151B8" w:rsidRPr="0078425B">
        <w:rPr>
          <w:rFonts w:eastAsia="CenturySchoolbook"/>
          <w:szCs w:val="20"/>
        </w:rPr>
        <w:t xml:space="preserve">historic district </w:t>
      </w:r>
      <w:r w:rsidR="001B4CEE" w:rsidRPr="0078425B">
        <w:rPr>
          <w:rFonts w:eastAsia="CenturySchoolbook"/>
          <w:szCs w:val="20"/>
        </w:rPr>
        <w:t xml:space="preserve">and contributes, </w:t>
      </w:r>
      <w:r w:rsidR="000A272C" w:rsidRPr="0078425B">
        <w:rPr>
          <w:rFonts w:eastAsia="CenturySchoolbook"/>
          <w:szCs w:val="20"/>
        </w:rPr>
        <w:t>before the start of rehabilitation</w:t>
      </w:r>
      <w:r w:rsidR="001B4CEE" w:rsidRPr="0078425B">
        <w:rPr>
          <w:rFonts w:eastAsia="CenturySchoolbook"/>
          <w:szCs w:val="20"/>
        </w:rPr>
        <w:t>, to the historic significance of such district</w:t>
      </w:r>
      <w:r w:rsidR="00C54941" w:rsidRPr="0078425B">
        <w:rPr>
          <w:rFonts w:eastAsia="CenturySchoolbook"/>
          <w:szCs w:val="20"/>
        </w:rPr>
        <w:t>; or</w:t>
      </w:r>
    </w:p>
    <w:p w14:paraId="55654096" w14:textId="77777777" w:rsidR="0020672C" w:rsidRPr="0078425B" w:rsidRDefault="0020672C" w:rsidP="0020672C">
      <w:pPr>
        <w:pStyle w:val="ListParagraph"/>
        <w:ind w:left="0"/>
        <w:rPr>
          <w:rFonts w:eastAsia="CenturySchoolbook"/>
          <w:szCs w:val="20"/>
        </w:rPr>
      </w:pPr>
    </w:p>
    <w:p w14:paraId="286B94B5" w14:textId="77777777" w:rsidR="00EE370C" w:rsidRPr="0078425B" w:rsidRDefault="0020672C" w:rsidP="009E7CD4">
      <w:pPr>
        <w:numPr>
          <w:ilvl w:val="1"/>
          <w:numId w:val="35"/>
        </w:numPr>
        <w:ind w:left="0" w:firstLine="288"/>
        <w:rPr>
          <w:rFonts w:eastAsia="CenturySchoolbook"/>
          <w:szCs w:val="20"/>
        </w:rPr>
      </w:pPr>
      <w:r w:rsidRPr="0078425B">
        <w:rPr>
          <w:rFonts w:eastAsia="CenturySchoolbook"/>
          <w:szCs w:val="20"/>
        </w:rPr>
        <w:t xml:space="preserve">That </w:t>
      </w:r>
      <w:r w:rsidR="00C54941" w:rsidRPr="0078425B">
        <w:rPr>
          <w:rFonts w:eastAsia="CenturySchoolbook"/>
          <w:szCs w:val="20"/>
        </w:rPr>
        <w:t xml:space="preserve">a property </w:t>
      </w:r>
      <w:r w:rsidR="001B4CEE" w:rsidRPr="0078425B">
        <w:rPr>
          <w:rFonts w:eastAsia="CenturySchoolbook"/>
          <w:szCs w:val="20"/>
        </w:rPr>
        <w:t xml:space="preserve">is </w:t>
      </w:r>
      <w:r w:rsidR="00C54941" w:rsidRPr="0078425B">
        <w:rPr>
          <w:rFonts w:eastAsia="CenturySchoolbook"/>
          <w:szCs w:val="20"/>
        </w:rPr>
        <w:t>located within a potential historic district</w:t>
      </w:r>
      <w:r w:rsidR="001B4CEE" w:rsidRPr="0078425B">
        <w:rPr>
          <w:rFonts w:eastAsia="CenturySchoolbook"/>
          <w:szCs w:val="20"/>
        </w:rPr>
        <w:t xml:space="preserve"> and</w:t>
      </w:r>
      <w:r w:rsidR="00C54941" w:rsidRPr="0078425B">
        <w:rPr>
          <w:rFonts w:eastAsia="CenturySchoolbook"/>
          <w:szCs w:val="20"/>
        </w:rPr>
        <w:t xml:space="preserve"> appears</w:t>
      </w:r>
      <w:r w:rsidR="001B4CEE" w:rsidRPr="0078425B">
        <w:rPr>
          <w:rFonts w:eastAsia="CenturySchoolbook"/>
          <w:szCs w:val="20"/>
        </w:rPr>
        <w:t xml:space="preserve">, </w:t>
      </w:r>
      <w:r w:rsidR="000A272C" w:rsidRPr="0078425B">
        <w:rPr>
          <w:rFonts w:eastAsia="CenturySchoolbook"/>
          <w:szCs w:val="20"/>
        </w:rPr>
        <w:t>before the start of rehabilitation</w:t>
      </w:r>
      <w:r w:rsidR="001B4CEE" w:rsidRPr="0078425B">
        <w:rPr>
          <w:rFonts w:eastAsia="CenturySchoolbook"/>
          <w:szCs w:val="20"/>
        </w:rPr>
        <w:t xml:space="preserve">, </w:t>
      </w:r>
      <w:r w:rsidR="00C54941" w:rsidRPr="0078425B">
        <w:rPr>
          <w:rFonts w:eastAsia="CenturySchoolbook"/>
          <w:szCs w:val="20"/>
        </w:rPr>
        <w:t>to contribute to the significance of such district.</w:t>
      </w:r>
    </w:p>
    <w:p w14:paraId="4234B1E8" w14:textId="77777777" w:rsidR="00EE370C" w:rsidRPr="0078425B" w:rsidRDefault="00EE370C">
      <w:pPr>
        <w:rPr>
          <w:rFonts w:eastAsia="CenturySchoolbook"/>
        </w:rPr>
      </w:pPr>
    </w:p>
    <w:p w14:paraId="7A99D610" w14:textId="77777777" w:rsidR="005C1F90" w:rsidRPr="0078425B" w:rsidRDefault="00EE370C" w:rsidP="005C1F90">
      <w:pPr>
        <w:numPr>
          <w:ilvl w:val="0"/>
          <w:numId w:val="36"/>
        </w:numPr>
        <w:ind w:left="0" w:firstLine="288"/>
        <w:rPr>
          <w:rFonts w:eastAsia="CenturySchoolbook"/>
          <w:szCs w:val="20"/>
        </w:rPr>
      </w:pPr>
      <w:r w:rsidRPr="0078425B">
        <w:rPr>
          <w:rFonts w:eastAsia="CenturySchoolbook"/>
          <w:szCs w:val="20"/>
        </w:rPr>
        <w:t xml:space="preserve">To determine </w:t>
      </w:r>
      <w:proofErr w:type="gramStart"/>
      <w:r w:rsidRPr="0078425B">
        <w:rPr>
          <w:rFonts w:eastAsia="CenturySchoolbook"/>
          <w:szCs w:val="20"/>
        </w:rPr>
        <w:t>whether or not</w:t>
      </w:r>
      <w:proofErr w:type="gramEnd"/>
      <w:r w:rsidRPr="0078425B">
        <w:rPr>
          <w:rFonts w:eastAsia="CenturySchoolbook"/>
          <w:szCs w:val="20"/>
        </w:rPr>
        <w:t xml:space="preserve"> a property is individually listed or is part of a </w:t>
      </w:r>
      <w:r w:rsidR="00AD4177" w:rsidRPr="0078425B">
        <w:rPr>
          <w:rFonts w:eastAsia="CenturySchoolbook"/>
          <w:szCs w:val="20"/>
        </w:rPr>
        <w:t>Georgia Register-listed</w:t>
      </w:r>
      <w:r w:rsidR="009E0219" w:rsidRPr="0078425B">
        <w:rPr>
          <w:rFonts w:eastAsia="CenturySchoolbook"/>
          <w:szCs w:val="20"/>
        </w:rPr>
        <w:t xml:space="preserve"> </w:t>
      </w:r>
      <w:r w:rsidR="005E28A2" w:rsidRPr="0078425B">
        <w:rPr>
          <w:rFonts w:eastAsia="CenturySchoolbook"/>
          <w:szCs w:val="20"/>
        </w:rPr>
        <w:t xml:space="preserve">historic </w:t>
      </w:r>
      <w:r w:rsidRPr="0078425B">
        <w:rPr>
          <w:rFonts w:eastAsia="CenturySchoolbook"/>
          <w:szCs w:val="20"/>
        </w:rPr>
        <w:t xml:space="preserve">district, the owner </w:t>
      </w:r>
      <w:r w:rsidR="002F4741" w:rsidRPr="0078425B">
        <w:rPr>
          <w:rFonts w:eastAsia="CenturySchoolbook"/>
          <w:szCs w:val="20"/>
        </w:rPr>
        <w:t xml:space="preserve">should contact </w:t>
      </w:r>
      <w:r w:rsidRPr="0078425B">
        <w:rPr>
          <w:rFonts w:eastAsia="CenturySchoolbook"/>
          <w:szCs w:val="20"/>
        </w:rPr>
        <w:t>the Division.</w:t>
      </w:r>
    </w:p>
    <w:p w14:paraId="7AB61A45" w14:textId="77777777" w:rsidR="00AC6761" w:rsidRPr="0078425B" w:rsidRDefault="00AC6761" w:rsidP="00AC6761">
      <w:pPr>
        <w:rPr>
          <w:rFonts w:eastAsia="CenturySchoolbook"/>
          <w:szCs w:val="20"/>
        </w:rPr>
      </w:pPr>
    </w:p>
    <w:p w14:paraId="371AD003" w14:textId="77777777" w:rsidR="002F4741" w:rsidRPr="0078425B" w:rsidRDefault="002F4741" w:rsidP="00496ABA">
      <w:pPr>
        <w:numPr>
          <w:ilvl w:val="0"/>
          <w:numId w:val="161"/>
        </w:numPr>
        <w:ind w:left="0" w:firstLine="288"/>
        <w:rPr>
          <w:rFonts w:eastAsia="CenturySchoolbook"/>
          <w:szCs w:val="20"/>
        </w:rPr>
      </w:pPr>
      <w:r w:rsidRPr="0078425B">
        <w:rPr>
          <w:rFonts w:eastAsia="CenturySchoolbook"/>
          <w:szCs w:val="20"/>
        </w:rPr>
        <w:t>Properties individually listed in the Georgia Register are generally considered a certified structure, however, completion in full of a Part A – Preliminary Certification, according to the instructions accompanying the application, is required for the purposes of this program.</w:t>
      </w:r>
    </w:p>
    <w:p w14:paraId="1AAAE22D" w14:textId="77777777" w:rsidR="002F4741" w:rsidRPr="0078425B" w:rsidRDefault="002F4741" w:rsidP="002F4741">
      <w:pPr>
        <w:rPr>
          <w:rFonts w:eastAsia="CenturySchoolbook"/>
          <w:szCs w:val="20"/>
        </w:rPr>
      </w:pPr>
    </w:p>
    <w:p w14:paraId="28B39F15" w14:textId="77777777" w:rsidR="002F4741" w:rsidRPr="0078425B" w:rsidRDefault="002F4741" w:rsidP="00496ABA">
      <w:pPr>
        <w:numPr>
          <w:ilvl w:val="0"/>
          <w:numId w:val="161"/>
        </w:numPr>
        <w:ind w:left="0" w:firstLine="288"/>
        <w:rPr>
          <w:rFonts w:eastAsia="CenturySchoolbook"/>
          <w:szCs w:val="20"/>
        </w:rPr>
      </w:pPr>
      <w:r w:rsidRPr="0078425B">
        <w:rPr>
          <w:rFonts w:eastAsia="CenturySchoolbook"/>
          <w:szCs w:val="20"/>
        </w:rPr>
        <w:t xml:space="preserve">Applications for preliminary determinations of significance for individual listing must show how the property individually meets the Criteria for Evaluation of Properties for the Georgia Register, Rule </w:t>
      </w:r>
      <w:r w:rsidR="0078425B">
        <w:rPr>
          <w:rFonts w:eastAsia="CenturySchoolbook"/>
          <w:szCs w:val="20"/>
        </w:rPr>
        <w:t>110-37-6</w:t>
      </w:r>
      <w:r w:rsidRPr="0078425B">
        <w:rPr>
          <w:rFonts w:eastAsia="CenturySchoolbook"/>
          <w:szCs w:val="20"/>
        </w:rPr>
        <w:t>-.02. Submission of a substantially complete Historic Property Information Form in tandem with the Part A – Preliminary Certification is required.  These forms are available from the Department.</w:t>
      </w:r>
    </w:p>
    <w:p w14:paraId="0DEAAE17" w14:textId="77777777" w:rsidR="002F4741" w:rsidRPr="0078425B" w:rsidRDefault="002F4741" w:rsidP="00C54941">
      <w:pPr>
        <w:rPr>
          <w:rFonts w:eastAsia="CenturySchoolbook"/>
          <w:szCs w:val="20"/>
        </w:rPr>
      </w:pPr>
    </w:p>
    <w:p w14:paraId="7F256A70" w14:textId="77777777" w:rsidR="002F4741" w:rsidRPr="0078425B" w:rsidRDefault="004753D1" w:rsidP="00496ABA">
      <w:pPr>
        <w:numPr>
          <w:ilvl w:val="0"/>
          <w:numId w:val="162"/>
        </w:numPr>
        <w:ind w:left="0" w:firstLine="288"/>
        <w:rPr>
          <w:rFonts w:eastAsia="CenturySchoolbook"/>
          <w:szCs w:val="20"/>
        </w:rPr>
      </w:pPr>
      <w:r w:rsidRPr="0078425B">
        <w:rPr>
          <w:rFonts w:eastAsia="CenturySchoolbook"/>
          <w:szCs w:val="20"/>
        </w:rPr>
        <w:t>P</w:t>
      </w:r>
      <w:r w:rsidR="002F4741" w:rsidRPr="0078425B">
        <w:rPr>
          <w:rFonts w:eastAsia="CenturySchoolbook"/>
          <w:szCs w:val="20"/>
        </w:rPr>
        <w:t>reliminary determination of significance by the Department does not constitute listing in the Georgia Register, nor does it constitute a certification of significance as required by law for state tax incentives under the Georgia State Income Tax Credit Program for Rehabilitated Historic Property.</w:t>
      </w:r>
    </w:p>
    <w:p w14:paraId="597152D5" w14:textId="77777777" w:rsidR="002F4741" w:rsidRPr="0078425B" w:rsidRDefault="002F4741" w:rsidP="002F4741">
      <w:pPr>
        <w:rPr>
          <w:rFonts w:eastAsia="CenturySchoolbook"/>
          <w:szCs w:val="20"/>
        </w:rPr>
      </w:pPr>
    </w:p>
    <w:p w14:paraId="6B8390DD" w14:textId="77777777" w:rsidR="002F4741" w:rsidRPr="0078425B" w:rsidRDefault="002F4741" w:rsidP="00496ABA">
      <w:pPr>
        <w:numPr>
          <w:ilvl w:val="0"/>
          <w:numId w:val="162"/>
        </w:numPr>
        <w:ind w:left="0" w:firstLine="288"/>
        <w:rPr>
          <w:rFonts w:eastAsia="CenturySchoolbook"/>
          <w:szCs w:val="20"/>
        </w:rPr>
      </w:pPr>
      <w:r w:rsidRPr="0078425B">
        <w:rPr>
          <w:rFonts w:eastAsia="CenturySchoolbook"/>
          <w:szCs w:val="20"/>
        </w:rPr>
        <w:t>If the property is not listed in the Georgia Register for procedural, substantive or other reasons, or if the significance and/or integrity of the property has been lost as a result of alterations or damage, these preliminary determinations of significance will not become final.</w:t>
      </w:r>
    </w:p>
    <w:p w14:paraId="3159662C" w14:textId="77777777" w:rsidR="002F4741" w:rsidRPr="0078425B" w:rsidRDefault="002F4741" w:rsidP="00C54941">
      <w:pPr>
        <w:rPr>
          <w:rFonts w:eastAsia="CenturySchoolbook"/>
          <w:szCs w:val="20"/>
        </w:rPr>
      </w:pPr>
    </w:p>
    <w:p w14:paraId="4DB17170" w14:textId="77777777" w:rsidR="006321EE" w:rsidRPr="0078425B" w:rsidRDefault="006321EE" w:rsidP="00496ABA">
      <w:pPr>
        <w:numPr>
          <w:ilvl w:val="0"/>
          <w:numId w:val="163"/>
        </w:numPr>
        <w:ind w:left="0" w:firstLine="288"/>
        <w:rPr>
          <w:rFonts w:eastAsia="CenturySchoolbook"/>
          <w:szCs w:val="20"/>
        </w:rPr>
      </w:pPr>
      <w:r w:rsidRPr="0078425B">
        <w:rPr>
          <w:rFonts w:eastAsia="CenturySchoolbook"/>
          <w:szCs w:val="20"/>
        </w:rPr>
        <w:t>Properties located within the boundaries of Georgia Register-listed historic districts must be certified as contributing to the historic significance of the district at the time of Part A application for the purposes of this program. Completion in full of the Part A – Preliminary Certification according to the instructions accompanying the application is required.</w:t>
      </w:r>
    </w:p>
    <w:p w14:paraId="2B59AC28" w14:textId="77777777" w:rsidR="006321EE" w:rsidRPr="0078425B" w:rsidRDefault="006321EE" w:rsidP="00C54941">
      <w:pPr>
        <w:rPr>
          <w:rFonts w:eastAsia="CenturySchoolbook"/>
          <w:szCs w:val="20"/>
        </w:rPr>
      </w:pPr>
    </w:p>
    <w:p w14:paraId="2A2E4589" w14:textId="77777777" w:rsidR="006321EE" w:rsidRPr="0078425B" w:rsidRDefault="006321EE" w:rsidP="00496ABA">
      <w:pPr>
        <w:numPr>
          <w:ilvl w:val="0"/>
          <w:numId w:val="164"/>
        </w:numPr>
        <w:ind w:left="0" w:firstLine="288"/>
        <w:rPr>
          <w:rFonts w:eastAsia="CenturySchoolbook"/>
          <w:szCs w:val="20"/>
        </w:rPr>
      </w:pPr>
      <w:r w:rsidRPr="0078425B">
        <w:rPr>
          <w:rFonts w:eastAsia="CenturySchoolbook"/>
          <w:szCs w:val="20"/>
        </w:rPr>
        <w:t>If the significance and/or integrity of the property is lost as a result of alterations or damage during rehabilitation, this certification of significance will be jeopardized.</w:t>
      </w:r>
    </w:p>
    <w:p w14:paraId="4C2E6BCA" w14:textId="77777777" w:rsidR="006321EE" w:rsidRPr="0078425B" w:rsidRDefault="006321EE" w:rsidP="00C54941">
      <w:pPr>
        <w:rPr>
          <w:rFonts w:eastAsia="CenturySchoolbook"/>
          <w:szCs w:val="20"/>
        </w:rPr>
      </w:pPr>
    </w:p>
    <w:p w14:paraId="2BEA081D" w14:textId="77777777" w:rsidR="00FD380A" w:rsidRPr="0078425B" w:rsidRDefault="00FD380A" w:rsidP="00496ABA">
      <w:pPr>
        <w:numPr>
          <w:ilvl w:val="0"/>
          <w:numId w:val="165"/>
        </w:numPr>
        <w:ind w:left="0" w:firstLine="288"/>
      </w:pPr>
      <w:r w:rsidRPr="0078425B">
        <w:rPr>
          <w:rFonts w:eastAsia="CenturySchoolbook"/>
          <w:szCs w:val="20"/>
        </w:rPr>
        <w:t>An application for a property located in a potential historic district must document how the district meets the criteria and how the property contributes to the significance of that district. This documentation requires submission of a substantially complete Historic District Information Form in tandem with the Part A – Preliminary Certification.  These forms are available from the Department.</w:t>
      </w:r>
    </w:p>
    <w:p w14:paraId="4C46114F" w14:textId="77777777" w:rsidR="00FD380A" w:rsidRPr="0078425B" w:rsidRDefault="00FD380A" w:rsidP="00C54941">
      <w:pPr>
        <w:rPr>
          <w:rFonts w:eastAsia="CenturySchoolbook"/>
          <w:szCs w:val="20"/>
        </w:rPr>
      </w:pPr>
    </w:p>
    <w:p w14:paraId="3712D632" w14:textId="77777777" w:rsidR="00FD380A" w:rsidRPr="0078425B" w:rsidRDefault="004753D1" w:rsidP="00496ABA">
      <w:pPr>
        <w:numPr>
          <w:ilvl w:val="0"/>
          <w:numId w:val="166"/>
        </w:numPr>
        <w:ind w:left="0" w:firstLine="288"/>
        <w:rPr>
          <w:rFonts w:eastAsia="CenturySchoolbook"/>
        </w:rPr>
      </w:pPr>
      <w:r w:rsidRPr="0078425B">
        <w:rPr>
          <w:rFonts w:eastAsia="CenturySchoolbook"/>
          <w:szCs w:val="20"/>
        </w:rPr>
        <w:t>C</w:t>
      </w:r>
      <w:r w:rsidR="00FD380A" w:rsidRPr="0078425B">
        <w:rPr>
          <w:rFonts w:eastAsia="CenturySchoolbook"/>
          <w:szCs w:val="20"/>
        </w:rPr>
        <w:t>onfirmation by the Department of intent to nominate a potential historic district does not constitute listing in the Georgia Register, nor does it constitute a certification of significance as required by law for state tax incentives under the Georgia State Income Tax Credit Program for Rehabilitated Historic Property.</w:t>
      </w:r>
      <w:r w:rsidR="00FD380A" w:rsidRPr="0078425B">
        <w:rPr>
          <w:rFonts w:eastAsia="CenturySchoolbook"/>
        </w:rPr>
        <w:t xml:space="preserve"> </w:t>
      </w:r>
    </w:p>
    <w:p w14:paraId="68B0157A" w14:textId="77777777" w:rsidR="00FD380A" w:rsidRPr="0078425B" w:rsidRDefault="00FD380A" w:rsidP="00292BC6">
      <w:pPr>
        <w:rPr>
          <w:rFonts w:eastAsia="CenturySchoolbook"/>
        </w:rPr>
      </w:pPr>
    </w:p>
    <w:p w14:paraId="4634D6F1" w14:textId="77777777" w:rsidR="00FD380A" w:rsidRPr="0078425B" w:rsidRDefault="00FD380A" w:rsidP="00496ABA">
      <w:pPr>
        <w:numPr>
          <w:ilvl w:val="0"/>
          <w:numId w:val="166"/>
        </w:numPr>
        <w:ind w:left="0" w:firstLine="288"/>
        <w:rPr>
          <w:rFonts w:eastAsia="CenturySchoolbook"/>
          <w:szCs w:val="20"/>
        </w:rPr>
      </w:pPr>
      <w:r w:rsidRPr="0078425B">
        <w:rPr>
          <w:rFonts w:eastAsia="CenturySchoolbook"/>
        </w:rPr>
        <w:t>If the potential historic district is not listed in the Georgia Register for procedural, substantive or other reasons, or if the significance and/or integrity of the property has been lost as a result of alterations or damage, these preliminary determinations of significance will not become final.</w:t>
      </w:r>
    </w:p>
    <w:p w14:paraId="7426AB6C" w14:textId="77777777" w:rsidR="00FD380A" w:rsidRPr="0078425B" w:rsidRDefault="00FD380A" w:rsidP="00C54941">
      <w:pPr>
        <w:rPr>
          <w:rFonts w:eastAsia="CenturySchoolbook"/>
          <w:szCs w:val="20"/>
        </w:rPr>
      </w:pPr>
    </w:p>
    <w:p w14:paraId="0A8B4034" w14:textId="77777777" w:rsidR="00FD380A" w:rsidRPr="0078425B" w:rsidRDefault="00FD380A" w:rsidP="00496ABA">
      <w:pPr>
        <w:numPr>
          <w:ilvl w:val="0"/>
          <w:numId w:val="167"/>
        </w:numPr>
        <w:ind w:left="0" w:firstLine="288"/>
      </w:pPr>
      <w:r w:rsidRPr="0078425B">
        <w:rPr>
          <w:rFonts w:eastAsia="CenturySchoolbook"/>
          <w:szCs w:val="20"/>
        </w:rPr>
        <w:t xml:space="preserve">A property that is within a </w:t>
      </w:r>
      <w:r w:rsidR="00AD4177" w:rsidRPr="0078425B">
        <w:rPr>
          <w:rFonts w:eastAsia="CenturySchoolbook"/>
          <w:szCs w:val="20"/>
        </w:rPr>
        <w:t>Georgia Register-listed</w:t>
      </w:r>
      <w:r w:rsidRPr="0078425B">
        <w:rPr>
          <w:rFonts w:eastAsia="CenturySchoolbook"/>
          <w:szCs w:val="20"/>
        </w:rPr>
        <w:t xml:space="preserve"> historic district but was constructed outside the period of significance or has no association with the area</w:t>
      </w:r>
      <w:r w:rsidR="00FD1A84" w:rsidRPr="0078425B">
        <w:rPr>
          <w:rFonts w:eastAsia="CenturySchoolbook"/>
          <w:szCs w:val="20"/>
        </w:rPr>
        <w:t>s</w:t>
      </w:r>
      <w:r w:rsidRPr="0078425B">
        <w:rPr>
          <w:rFonts w:eastAsia="CenturySchoolbook"/>
          <w:szCs w:val="20"/>
        </w:rPr>
        <w:t xml:space="preserve"> of significance is usually considered non-contributing to the district.  An application for a preliminary determination of significance for such a property could propose amendment of the district’s Georgia Register listing. Such an application must document and justify expanded significance of the district and how the property contributes to the proposed expanded significance of the district. This documentation requires submission of a substantially complete Historic District Information Form in tandem with the Part A – Preliminary Certification.  These forms are available from the Department.</w:t>
      </w:r>
    </w:p>
    <w:p w14:paraId="1B2AC902" w14:textId="77777777" w:rsidR="00FD380A" w:rsidRPr="0078425B" w:rsidRDefault="00FD380A" w:rsidP="00C54941">
      <w:pPr>
        <w:rPr>
          <w:rFonts w:eastAsia="CenturySchoolbook"/>
          <w:szCs w:val="20"/>
        </w:rPr>
      </w:pPr>
    </w:p>
    <w:p w14:paraId="536E1B75" w14:textId="77777777" w:rsidR="00FD380A" w:rsidRPr="0078425B" w:rsidRDefault="004753D1" w:rsidP="00496ABA">
      <w:pPr>
        <w:numPr>
          <w:ilvl w:val="0"/>
          <w:numId w:val="168"/>
        </w:numPr>
        <w:ind w:left="0" w:firstLine="288"/>
        <w:rPr>
          <w:rFonts w:eastAsia="CenturySchoolbook"/>
        </w:rPr>
      </w:pPr>
      <w:r w:rsidRPr="0078425B">
        <w:rPr>
          <w:rFonts w:eastAsia="CenturySchoolbook"/>
          <w:szCs w:val="20"/>
        </w:rPr>
        <w:t>C</w:t>
      </w:r>
      <w:r w:rsidR="00FD380A" w:rsidRPr="0078425B">
        <w:rPr>
          <w:rFonts w:eastAsia="CenturySchoolbook"/>
          <w:szCs w:val="20"/>
        </w:rPr>
        <w:t>onfirmation by the Department of intent to expand the significance of a historic district does not constitute listing in the Georgia Register, nor does it constitute a certification of significance as required by law for state tax incentives under the Georgia State Income Tax Credit Program for Rehabilitated Historic Property.</w:t>
      </w:r>
    </w:p>
    <w:p w14:paraId="42202727" w14:textId="77777777" w:rsidR="00FD380A" w:rsidRPr="0078425B" w:rsidRDefault="00FD380A" w:rsidP="00FD380A">
      <w:pPr>
        <w:rPr>
          <w:rFonts w:eastAsia="CenturySchoolbook"/>
        </w:rPr>
      </w:pPr>
    </w:p>
    <w:p w14:paraId="668AE03A" w14:textId="77777777" w:rsidR="00FD380A" w:rsidRPr="0078425B" w:rsidRDefault="00FD380A" w:rsidP="00496ABA">
      <w:pPr>
        <w:numPr>
          <w:ilvl w:val="0"/>
          <w:numId w:val="168"/>
        </w:numPr>
        <w:ind w:left="0" w:firstLine="288"/>
        <w:rPr>
          <w:rFonts w:eastAsia="CenturySchoolbook"/>
        </w:rPr>
      </w:pPr>
      <w:r w:rsidRPr="0078425B">
        <w:rPr>
          <w:rFonts w:eastAsia="CenturySchoolbook"/>
          <w:szCs w:val="20"/>
        </w:rPr>
        <w:t>If the district documentation is not formally amended, or if the significance and/or integrity of the property has been lost as a result of alterations or damage, these preliminary determinations of significance will not become final.</w:t>
      </w:r>
    </w:p>
    <w:p w14:paraId="78C901D6" w14:textId="77777777" w:rsidR="006D5845" w:rsidRPr="0078425B" w:rsidRDefault="006D5845" w:rsidP="00292BC6">
      <w:pPr>
        <w:rPr>
          <w:rFonts w:eastAsia="CenturySchoolbook"/>
        </w:rPr>
      </w:pPr>
    </w:p>
    <w:p w14:paraId="525856BE" w14:textId="77777777" w:rsidR="00FD380A" w:rsidRPr="0078425B" w:rsidRDefault="006D5845" w:rsidP="00496ABA">
      <w:pPr>
        <w:numPr>
          <w:ilvl w:val="0"/>
          <w:numId w:val="168"/>
        </w:numPr>
        <w:ind w:left="0" w:firstLine="288"/>
        <w:rPr>
          <w:rFonts w:eastAsia="CenturySchoolbook"/>
          <w:u w:val="single"/>
        </w:rPr>
      </w:pPr>
      <w:r w:rsidRPr="0078425B">
        <w:rPr>
          <w:rFonts w:eastAsia="CenturySchoolbook"/>
        </w:rPr>
        <w:t xml:space="preserve">For </w:t>
      </w:r>
      <w:r w:rsidR="004753D1" w:rsidRPr="0078425B">
        <w:rPr>
          <w:rFonts w:eastAsia="CenturySchoolbook"/>
        </w:rPr>
        <w:t>information</w:t>
      </w:r>
      <w:r w:rsidR="00FD380A" w:rsidRPr="0078425B">
        <w:rPr>
          <w:rFonts w:eastAsia="CenturySchoolbook"/>
          <w:szCs w:val="20"/>
        </w:rPr>
        <w:t xml:space="preserve"> on amending listings to the Georgia Register and additional information on the use of Georgia Register documentation, owners should contact the Division.</w:t>
      </w:r>
    </w:p>
    <w:p w14:paraId="2204955C" w14:textId="77777777" w:rsidR="00EE370C" w:rsidRPr="0078425B" w:rsidRDefault="00EE370C" w:rsidP="00D11EED">
      <w:pPr>
        <w:rPr>
          <w:rFonts w:eastAsia="CenturySchoolbook"/>
          <w:szCs w:val="20"/>
        </w:rPr>
      </w:pPr>
    </w:p>
    <w:p w14:paraId="24E2B833" w14:textId="77777777" w:rsidR="00EE370C" w:rsidRPr="0078425B" w:rsidRDefault="00EE370C" w:rsidP="00496ABA">
      <w:pPr>
        <w:numPr>
          <w:ilvl w:val="0"/>
          <w:numId w:val="169"/>
        </w:numPr>
        <w:ind w:left="0" w:firstLine="288"/>
        <w:rPr>
          <w:rFonts w:eastAsia="CenturySchoolbook"/>
          <w:i/>
          <w:color w:val="FF0000"/>
          <w:szCs w:val="20"/>
        </w:rPr>
      </w:pPr>
      <w:r w:rsidRPr="0078425B">
        <w:rPr>
          <w:rFonts w:eastAsia="CenturySchoolbook"/>
          <w:szCs w:val="20"/>
        </w:rPr>
        <w:t>Some properties include more than one</w:t>
      </w:r>
      <w:r w:rsidR="00D11EED" w:rsidRPr="0078425B">
        <w:rPr>
          <w:rFonts w:eastAsia="CenturySchoolbook"/>
          <w:szCs w:val="20"/>
        </w:rPr>
        <w:t xml:space="preserve"> </w:t>
      </w:r>
      <w:r w:rsidRPr="0078425B">
        <w:rPr>
          <w:rFonts w:eastAsia="CenturySchoolbook"/>
          <w:szCs w:val="20"/>
        </w:rPr>
        <w:t>building.  In such cases, the owner must submit a single Part A</w:t>
      </w:r>
      <w:r w:rsidR="006D5845" w:rsidRPr="0078425B">
        <w:rPr>
          <w:rFonts w:eastAsia="CenturySchoolbook"/>
          <w:szCs w:val="20"/>
        </w:rPr>
        <w:t xml:space="preserve"> – Preliminary Certification</w:t>
      </w:r>
      <w:r w:rsidRPr="0078425B">
        <w:rPr>
          <w:rFonts w:eastAsia="CenturySchoolbook"/>
          <w:szCs w:val="20"/>
        </w:rPr>
        <w:t xml:space="preserve">, which includes descriptions of </w:t>
      </w:r>
      <w:r w:rsidR="00FD1A84" w:rsidRPr="0078425B">
        <w:rPr>
          <w:rFonts w:eastAsia="CenturySchoolbook"/>
          <w:szCs w:val="20"/>
        </w:rPr>
        <w:t xml:space="preserve">the condition and appearance of </w:t>
      </w:r>
      <w:r w:rsidRPr="0078425B">
        <w:rPr>
          <w:rFonts w:eastAsia="CenturySchoolbook"/>
          <w:szCs w:val="20"/>
        </w:rPr>
        <w:t xml:space="preserve">all the buildings </w:t>
      </w:r>
      <w:r w:rsidR="006D5845" w:rsidRPr="0078425B">
        <w:rPr>
          <w:rFonts w:eastAsia="CenturySchoolbook"/>
          <w:szCs w:val="20"/>
        </w:rPr>
        <w:t>on the property</w:t>
      </w:r>
      <w:r w:rsidR="00FD1A84" w:rsidRPr="0078425B">
        <w:rPr>
          <w:rFonts w:eastAsia="CenturySchoolbook"/>
          <w:szCs w:val="20"/>
        </w:rPr>
        <w:t xml:space="preserve"> immediately prior to the start of rehabilitation work</w:t>
      </w:r>
      <w:r w:rsidRPr="0078425B">
        <w:rPr>
          <w:rFonts w:eastAsia="CenturySchoolbook"/>
          <w:szCs w:val="20"/>
        </w:rPr>
        <w:t xml:space="preserve">.  The Department will utilize the Standards for Evaluating Significance, as set forth in Rule </w:t>
      </w:r>
      <w:r w:rsidR="0078425B">
        <w:rPr>
          <w:rFonts w:eastAsia="CenturySchoolbook"/>
          <w:szCs w:val="20"/>
        </w:rPr>
        <w:t>110-37-6</w:t>
      </w:r>
      <w:r w:rsidRPr="0078425B">
        <w:rPr>
          <w:rFonts w:eastAsia="CenturySchoolbook"/>
          <w:szCs w:val="20"/>
        </w:rPr>
        <w:t>-.0</w:t>
      </w:r>
      <w:r w:rsidR="00096599" w:rsidRPr="0078425B">
        <w:rPr>
          <w:rFonts w:eastAsia="CenturySchoolbook"/>
          <w:szCs w:val="20"/>
        </w:rPr>
        <w:t>6</w:t>
      </w:r>
      <w:r w:rsidRPr="0078425B">
        <w:rPr>
          <w:rFonts w:eastAsia="CenturySchoolbook"/>
          <w:szCs w:val="20"/>
        </w:rPr>
        <w:t>, for the purpose of determining which of the buildings are of historic significance to the property.</w:t>
      </w:r>
    </w:p>
    <w:p w14:paraId="28C144D6" w14:textId="77777777" w:rsidR="00D63B63" w:rsidRPr="0078425B" w:rsidRDefault="00D63B63" w:rsidP="00D63B63">
      <w:pPr>
        <w:rPr>
          <w:rFonts w:eastAsia="CenturySchoolbook"/>
          <w:szCs w:val="20"/>
        </w:rPr>
      </w:pPr>
    </w:p>
    <w:p w14:paraId="197A8416" w14:textId="77777777" w:rsidR="00C42A71" w:rsidRPr="0078425B" w:rsidRDefault="00D63B63" w:rsidP="00496ABA">
      <w:pPr>
        <w:numPr>
          <w:ilvl w:val="0"/>
          <w:numId w:val="170"/>
        </w:numPr>
        <w:ind w:left="0" w:firstLine="288"/>
        <w:rPr>
          <w:rFonts w:eastAsia="CenturySchoolbook"/>
          <w:szCs w:val="20"/>
        </w:rPr>
      </w:pPr>
      <w:r w:rsidRPr="0078425B">
        <w:rPr>
          <w:rFonts w:eastAsia="CenturySchoolbook"/>
          <w:szCs w:val="20"/>
        </w:rPr>
        <w:lastRenderedPageBreak/>
        <w:t xml:space="preserve">The Department discourages the moving of historic buildings from their original sites.  However, if a building is to be moved as part of a rehabilitation for which certification is sought, </w:t>
      </w:r>
      <w:r w:rsidR="006F0374" w:rsidRPr="0078425B">
        <w:rPr>
          <w:rFonts w:eastAsia="CenturySchoolbook"/>
          <w:szCs w:val="20"/>
        </w:rPr>
        <w:t>or if certification is sought for a building that has been relocated, t</w:t>
      </w:r>
      <w:r w:rsidRPr="0078425B">
        <w:rPr>
          <w:rFonts w:eastAsia="CenturySchoolbook"/>
          <w:szCs w:val="20"/>
        </w:rPr>
        <w:t xml:space="preserve">he owner must follow different procedures depending on whether the building is individually listed in the Georgia Register or is within a </w:t>
      </w:r>
      <w:r w:rsidR="00AD4177" w:rsidRPr="0078425B">
        <w:rPr>
          <w:rFonts w:eastAsia="CenturySchoolbook"/>
          <w:szCs w:val="20"/>
        </w:rPr>
        <w:t>Georgia Register-listed</w:t>
      </w:r>
      <w:r w:rsidR="006F0374" w:rsidRPr="0078425B">
        <w:rPr>
          <w:rFonts w:eastAsia="CenturySchoolbook"/>
          <w:szCs w:val="20"/>
        </w:rPr>
        <w:t xml:space="preserve"> </w:t>
      </w:r>
      <w:r w:rsidRPr="0078425B">
        <w:rPr>
          <w:rFonts w:eastAsia="CenturySchoolbook"/>
          <w:szCs w:val="20"/>
        </w:rPr>
        <w:t>historic district.  Moving a building may result in removal of the property from the Georgia Register or denial or revocation of a certification of significance; consequently, a moved building may, in certain circumstances, be ineligible for rehabilitation certification.</w:t>
      </w:r>
      <w:r w:rsidR="006F0374" w:rsidRPr="0078425B">
        <w:rPr>
          <w:rFonts w:eastAsia="CenturySchoolbook"/>
          <w:szCs w:val="20"/>
        </w:rPr>
        <w:t xml:space="preserve">  </w:t>
      </w:r>
      <w:r w:rsidR="00C42A71" w:rsidRPr="0078425B">
        <w:rPr>
          <w:rFonts w:eastAsia="CenturySchoolbook"/>
          <w:szCs w:val="20"/>
        </w:rPr>
        <w:t>Applicants should contact the Department for guidance regarding evaluations and certifications of historic significance for moved buildings or buildings that are proposed to be moved.</w:t>
      </w:r>
    </w:p>
    <w:p w14:paraId="0C29F844" w14:textId="77777777" w:rsidR="00C42A71" w:rsidRPr="0078425B" w:rsidRDefault="00C42A71" w:rsidP="00C42A71">
      <w:pPr>
        <w:rPr>
          <w:rFonts w:eastAsia="CenturySchoolbook"/>
          <w:szCs w:val="20"/>
        </w:rPr>
      </w:pPr>
    </w:p>
    <w:p w14:paraId="41260BFD" w14:textId="77777777" w:rsidR="00257197" w:rsidRPr="0078425B" w:rsidRDefault="00257197" w:rsidP="00496ABA">
      <w:pPr>
        <w:pStyle w:val="ListParagraph"/>
        <w:numPr>
          <w:ilvl w:val="0"/>
          <w:numId w:val="171"/>
        </w:numPr>
        <w:ind w:left="0" w:firstLine="288"/>
        <w:rPr>
          <w:rFonts w:eastAsia="CenturySchoolbook"/>
          <w:szCs w:val="20"/>
        </w:rPr>
      </w:pPr>
      <w:r w:rsidRPr="0078425B">
        <w:rPr>
          <w:rFonts w:eastAsia="CenturySchoolbook"/>
          <w:szCs w:val="20"/>
        </w:rPr>
        <w:t xml:space="preserve">Moved buildings or buildings proposed to be moved are reviewed by the Department in accordance with Rule </w:t>
      </w:r>
      <w:r w:rsidR="0078425B">
        <w:rPr>
          <w:rFonts w:eastAsia="CenturySchoolbook"/>
          <w:szCs w:val="20"/>
        </w:rPr>
        <w:t>110-37-6</w:t>
      </w:r>
      <w:r w:rsidRPr="0078425B">
        <w:rPr>
          <w:rFonts w:eastAsia="CenturySchoolbook"/>
          <w:szCs w:val="20"/>
        </w:rPr>
        <w:t>-.03.</w:t>
      </w:r>
    </w:p>
    <w:p w14:paraId="6BA6C718" w14:textId="77777777" w:rsidR="005C1F90" w:rsidRPr="0078425B" w:rsidRDefault="005C1F90">
      <w:pPr>
        <w:rPr>
          <w:rFonts w:eastAsia="CenturySchoolbook"/>
        </w:rPr>
      </w:pPr>
    </w:p>
    <w:p w14:paraId="7830C9EB" w14:textId="77777777" w:rsidR="006F4E64" w:rsidRPr="0078425B" w:rsidRDefault="00A40C6C" w:rsidP="00D14AC9">
      <w:pPr>
        <w:pStyle w:val="ListParagraph"/>
        <w:numPr>
          <w:ilvl w:val="0"/>
          <w:numId w:val="180"/>
        </w:numPr>
        <w:ind w:left="0" w:firstLine="288"/>
        <w:rPr>
          <w:rFonts w:eastAsia="CenturySchoolbook"/>
          <w:szCs w:val="20"/>
        </w:rPr>
      </w:pPr>
      <w:r w:rsidRPr="0078425B">
        <w:t xml:space="preserve">Certifications of significance will be made based on documentation of the property’s condition and appearance </w:t>
      </w:r>
      <w:r w:rsidR="00605704" w:rsidRPr="0078425B">
        <w:t xml:space="preserve">immediately </w:t>
      </w:r>
      <w:r w:rsidR="00FD1A84" w:rsidRPr="0078425B">
        <w:t xml:space="preserve">prior to the start of </w:t>
      </w:r>
      <w:r w:rsidRPr="0078425B">
        <w:t>rehabilitation work</w:t>
      </w:r>
      <w:r w:rsidR="00DF0A8C" w:rsidRPr="0078425B">
        <w:t xml:space="preserve"> in accordance with Rule </w:t>
      </w:r>
      <w:r w:rsidR="0078425B">
        <w:t>110-37-6</w:t>
      </w:r>
      <w:r w:rsidR="00DF0A8C" w:rsidRPr="0078425B">
        <w:t>-.04.</w:t>
      </w:r>
    </w:p>
    <w:p w14:paraId="02BF3349" w14:textId="77777777" w:rsidR="00EE370C" w:rsidRPr="0078425B" w:rsidRDefault="00921BA8">
      <w:pPr>
        <w:rPr>
          <w:sz w:val="18"/>
          <w:szCs w:val="18"/>
        </w:rPr>
      </w:pPr>
      <w:r w:rsidRPr="0078425B">
        <w:rPr>
          <w:sz w:val="18"/>
          <w:szCs w:val="18"/>
        </w:rPr>
        <w:br/>
      </w:r>
      <w:r w:rsidRPr="0078425B">
        <w:rPr>
          <w:b/>
          <w:bCs/>
          <w:sz w:val="18"/>
          <w:szCs w:val="18"/>
        </w:rPr>
        <w:t>Authority:</w:t>
      </w:r>
      <w:r w:rsidRPr="0078425B">
        <w:rPr>
          <w:bCs/>
          <w:sz w:val="18"/>
          <w:szCs w:val="18"/>
        </w:rPr>
        <w:t xml:space="preserve"> O.C.G.A. </w:t>
      </w:r>
      <w:r w:rsidR="0078425B" w:rsidRPr="0078425B">
        <w:rPr>
          <w:rFonts w:eastAsiaTheme="minorHAnsi"/>
          <w:bCs/>
          <w:sz w:val="18"/>
          <w:szCs w:val="18"/>
        </w:rPr>
        <w:t>§</w:t>
      </w:r>
      <w:r w:rsidRPr="0078425B">
        <w:rPr>
          <w:bCs/>
          <w:sz w:val="18"/>
          <w:szCs w:val="18"/>
        </w:rPr>
        <w:t>48-7-29.8.</w:t>
      </w:r>
      <w:r w:rsidRPr="0078425B">
        <w:rPr>
          <w:sz w:val="18"/>
          <w:szCs w:val="18"/>
        </w:rPr>
        <w:br/>
      </w:r>
      <w:r w:rsidRPr="0078425B">
        <w:rPr>
          <w:b/>
          <w:bCs/>
          <w:sz w:val="18"/>
          <w:szCs w:val="18"/>
        </w:rPr>
        <w:t>History.</w:t>
      </w:r>
      <w:r w:rsidRPr="0078425B">
        <w:rPr>
          <w:sz w:val="18"/>
          <w:szCs w:val="18"/>
        </w:rPr>
        <w:t xml:space="preserve"> Original Rule entitled "Certifications of Rehabilitation" adopted. F. Oct. 9, 2003; eff. Oct. 29, 2003.</w:t>
      </w:r>
      <w:r w:rsidRPr="0078425B">
        <w:rPr>
          <w:sz w:val="18"/>
          <w:szCs w:val="18"/>
        </w:rPr>
        <w:br/>
      </w:r>
      <w:r w:rsidRPr="0078425B">
        <w:rPr>
          <w:b/>
          <w:bCs/>
          <w:sz w:val="18"/>
          <w:szCs w:val="18"/>
        </w:rPr>
        <w:t>Repealed:</w:t>
      </w:r>
      <w:r w:rsidRPr="0078425B">
        <w:rPr>
          <w:sz w:val="18"/>
          <w:szCs w:val="18"/>
        </w:rPr>
        <w:t xml:space="preserve"> New Rule entitled "Certification of Historic Significance" adopted. F. Jan. 5, 2016; eff. Jan. 25, 2016.</w:t>
      </w:r>
    </w:p>
    <w:p w14:paraId="7C1F352F" w14:textId="77777777" w:rsidR="00921BA8" w:rsidRPr="0078425B" w:rsidRDefault="00921BA8">
      <w:pPr>
        <w:rPr>
          <w:rFonts w:eastAsia="CenturySchoolbook"/>
        </w:rPr>
      </w:pPr>
    </w:p>
    <w:p w14:paraId="544838B9" w14:textId="77777777" w:rsidR="00FD3452" w:rsidRPr="0078425B" w:rsidRDefault="00FD3452">
      <w:pPr>
        <w:rPr>
          <w:rFonts w:eastAsia="CenturySchoolbook"/>
        </w:rPr>
      </w:pPr>
    </w:p>
    <w:p w14:paraId="71B4EA4B" w14:textId="77777777" w:rsidR="00EE370C" w:rsidRPr="0078425B" w:rsidRDefault="0078425B">
      <w:pPr>
        <w:pStyle w:val="BodyText"/>
      </w:pPr>
      <w:r>
        <w:t>110-37-6</w:t>
      </w:r>
      <w:r w:rsidR="00EE370C" w:rsidRPr="0078425B">
        <w:t>-.</w:t>
      </w:r>
      <w:r w:rsidR="004749CA" w:rsidRPr="0078425B">
        <w:t>0</w:t>
      </w:r>
      <w:r w:rsidR="00411029" w:rsidRPr="0078425B">
        <w:t>6</w:t>
      </w:r>
      <w:r w:rsidR="004749CA" w:rsidRPr="0078425B">
        <w:t xml:space="preserve"> </w:t>
      </w:r>
      <w:r w:rsidR="00EE370C" w:rsidRPr="0078425B">
        <w:t>Standa</w:t>
      </w:r>
      <w:r>
        <w:t>rds for Evaluating Significance</w:t>
      </w:r>
    </w:p>
    <w:p w14:paraId="448D3E53" w14:textId="77777777" w:rsidR="00EE370C" w:rsidRPr="0078425B" w:rsidRDefault="00EE370C">
      <w:pPr>
        <w:rPr>
          <w:rFonts w:eastAsia="CenturySchoolbook"/>
          <w:color w:val="FF0000"/>
        </w:rPr>
      </w:pPr>
    </w:p>
    <w:p w14:paraId="799CD263" w14:textId="77777777" w:rsidR="00634714" w:rsidRPr="0078425B" w:rsidRDefault="008602EC" w:rsidP="009E7CD4">
      <w:pPr>
        <w:numPr>
          <w:ilvl w:val="0"/>
          <w:numId w:val="41"/>
        </w:numPr>
        <w:ind w:left="0" w:firstLine="288"/>
        <w:rPr>
          <w:rFonts w:eastAsia="CenturySchoolbook"/>
          <w:szCs w:val="20"/>
        </w:rPr>
      </w:pPr>
      <w:r w:rsidRPr="0078425B">
        <w:rPr>
          <w:rFonts w:eastAsia="CenturySchoolbook"/>
          <w:szCs w:val="20"/>
        </w:rPr>
        <w:t xml:space="preserve">The Standards for Evaluating Significance shall be used in determining the significance of all properties for which a Part A- Preliminary Certification is received by the Department. </w:t>
      </w:r>
    </w:p>
    <w:p w14:paraId="104010CF" w14:textId="77777777" w:rsidR="00634714" w:rsidRPr="0078425B" w:rsidRDefault="00634714" w:rsidP="00634714">
      <w:pPr>
        <w:rPr>
          <w:rFonts w:eastAsia="CenturySchoolbook"/>
          <w:szCs w:val="20"/>
        </w:rPr>
      </w:pPr>
    </w:p>
    <w:p w14:paraId="04D19DF5" w14:textId="77777777" w:rsidR="008602EC" w:rsidRPr="0078425B" w:rsidRDefault="008602EC" w:rsidP="00496ABA">
      <w:pPr>
        <w:numPr>
          <w:ilvl w:val="1"/>
          <w:numId w:val="172"/>
        </w:numPr>
        <w:tabs>
          <w:tab w:val="left" w:pos="0"/>
        </w:tabs>
        <w:ind w:left="0" w:firstLine="288"/>
        <w:rPr>
          <w:rFonts w:eastAsia="CenturySchoolbook"/>
          <w:szCs w:val="20"/>
        </w:rPr>
      </w:pPr>
      <w:r w:rsidRPr="0078425B">
        <w:rPr>
          <w:rFonts w:eastAsia="CenturySchoolbook"/>
          <w:szCs w:val="20"/>
        </w:rPr>
        <w:t xml:space="preserve">Properties that consist of an individual building are reviewed by the Department to determine if they appear to meet Georgia Register criteria for significance and possess historic integrity by applying the Criteria for Evaluation of Properties for the Georgia Register, Rule </w:t>
      </w:r>
      <w:r w:rsidR="00463ED2">
        <w:rPr>
          <w:rFonts w:eastAsia="CenturySchoolbook"/>
          <w:szCs w:val="20"/>
        </w:rPr>
        <w:t>110-37-6</w:t>
      </w:r>
      <w:r w:rsidRPr="0078425B">
        <w:rPr>
          <w:rFonts w:eastAsia="CenturySchoolbook"/>
          <w:szCs w:val="20"/>
        </w:rPr>
        <w:t xml:space="preserve">-.02. </w:t>
      </w:r>
    </w:p>
    <w:p w14:paraId="78A581CA" w14:textId="77777777" w:rsidR="008602EC" w:rsidRPr="0078425B" w:rsidRDefault="008602EC" w:rsidP="008602EC">
      <w:pPr>
        <w:tabs>
          <w:tab w:val="left" w:pos="0"/>
        </w:tabs>
        <w:rPr>
          <w:rFonts w:eastAsia="CenturySchoolbook"/>
          <w:szCs w:val="20"/>
        </w:rPr>
      </w:pPr>
    </w:p>
    <w:p w14:paraId="00710EA9" w14:textId="77777777" w:rsidR="008602EC" w:rsidRPr="0078425B" w:rsidRDefault="008602EC" w:rsidP="00496ABA">
      <w:pPr>
        <w:numPr>
          <w:ilvl w:val="1"/>
          <w:numId w:val="172"/>
        </w:numPr>
        <w:tabs>
          <w:tab w:val="left" w:pos="0"/>
        </w:tabs>
        <w:ind w:left="0" w:firstLine="288"/>
        <w:rPr>
          <w:rFonts w:eastAsia="CenturySchoolbook"/>
          <w:szCs w:val="20"/>
        </w:rPr>
      </w:pPr>
      <w:r w:rsidRPr="0078425B">
        <w:rPr>
          <w:rFonts w:eastAsia="CenturySchoolbook"/>
          <w:szCs w:val="20"/>
        </w:rPr>
        <w:t>Some properties consist of multiple buildings or structures whose concentration or continuity possesses greater historical significance than many of their individual component buildings and structures.</w:t>
      </w:r>
    </w:p>
    <w:p w14:paraId="0C4C08A5" w14:textId="77777777" w:rsidR="008602EC" w:rsidRPr="0078425B" w:rsidRDefault="008602EC" w:rsidP="008602EC">
      <w:pPr>
        <w:rPr>
          <w:rFonts w:eastAsia="CenturySchoolbook"/>
          <w:szCs w:val="20"/>
        </w:rPr>
      </w:pPr>
    </w:p>
    <w:p w14:paraId="5BF44B9A" w14:textId="77777777" w:rsidR="00DD77D5" w:rsidRPr="0078425B" w:rsidRDefault="00DD77D5" w:rsidP="00496ABA">
      <w:pPr>
        <w:pStyle w:val="ListParagraph"/>
        <w:numPr>
          <w:ilvl w:val="0"/>
          <w:numId w:val="173"/>
        </w:numPr>
        <w:ind w:left="0" w:firstLine="288"/>
        <w:rPr>
          <w:rFonts w:eastAsia="CenturySchoolbook"/>
          <w:szCs w:val="20"/>
        </w:rPr>
      </w:pPr>
      <w:r w:rsidRPr="0078425B">
        <w:rPr>
          <w:rFonts w:eastAsia="CenturySchoolbook"/>
          <w:szCs w:val="20"/>
        </w:rPr>
        <w:t xml:space="preserve">Properties that comprise multiple buildings will be reviewed by the Department to determine if they appear to meet Georgia Register criteria for significance and possess historic integrity by applying the Criteria for Evaluation of Properties for the Georgia Register, Rule </w:t>
      </w:r>
      <w:r w:rsidR="00463ED2">
        <w:rPr>
          <w:rFonts w:eastAsia="CenturySchoolbook"/>
          <w:szCs w:val="20"/>
        </w:rPr>
        <w:t>110-37-6</w:t>
      </w:r>
      <w:r w:rsidRPr="0078425B">
        <w:rPr>
          <w:rFonts w:eastAsia="CenturySchoolbook"/>
          <w:szCs w:val="20"/>
        </w:rPr>
        <w:t>-.02.</w:t>
      </w:r>
    </w:p>
    <w:p w14:paraId="460537FC" w14:textId="77777777" w:rsidR="00DD77D5" w:rsidRPr="0078425B" w:rsidRDefault="00DD77D5" w:rsidP="008602EC">
      <w:pPr>
        <w:rPr>
          <w:rFonts w:eastAsia="CenturySchoolbook"/>
          <w:szCs w:val="20"/>
        </w:rPr>
      </w:pPr>
    </w:p>
    <w:p w14:paraId="5141A965" w14:textId="77777777" w:rsidR="00DD77D5" w:rsidRPr="0078425B" w:rsidRDefault="00DD77D5" w:rsidP="00496ABA">
      <w:pPr>
        <w:pStyle w:val="ListParagraph"/>
        <w:numPr>
          <w:ilvl w:val="0"/>
          <w:numId w:val="174"/>
        </w:numPr>
        <w:ind w:left="0" w:firstLine="288"/>
        <w:rPr>
          <w:rFonts w:eastAsia="CenturySchoolbook"/>
          <w:szCs w:val="20"/>
        </w:rPr>
      </w:pPr>
      <w:r w:rsidRPr="0078425B">
        <w:rPr>
          <w:rFonts w:eastAsia="CenturySchoolbook"/>
          <w:szCs w:val="20"/>
        </w:rPr>
        <w:t>This review will include a determination as to whether the property is most appropriately evaluated as a historic district or an individual property for the purposes of meeting Georgia Register criteria for significance. This determination will be made based on an assessment of the concentration or continuity of resources that comprise the property and the relationship of those resources, including but not limited to:</w:t>
      </w:r>
    </w:p>
    <w:p w14:paraId="5F0C6247" w14:textId="77777777" w:rsidR="00DD77D5" w:rsidRPr="0078425B" w:rsidRDefault="00DD77D5" w:rsidP="008602EC">
      <w:pPr>
        <w:rPr>
          <w:rFonts w:eastAsia="CenturySchoolbook"/>
          <w:szCs w:val="20"/>
        </w:rPr>
      </w:pPr>
    </w:p>
    <w:p w14:paraId="79232EC8" w14:textId="77777777" w:rsidR="00DD77D5" w:rsidRPr="0078425B" w:rsidRDefault="00DD77D5" w:rsidP="00496ABA">
      <w:pPr>
        <w:pStyle w:val="ListParagraph"/>
        <w:numPr>
          <w:ilvl w:val="0"/>
          <w:numId w:val="175"/>
        </w:numPr>
        <w:ind w:left="0" w:firstLine="288"/>
        <w:rPr>
          <w:rFonts w:eastAsia="CenturySchoolbook"/>
          <w:szCs w:val="20"/>
        </w:rPr>
      </w:pPr>
      <w:r w:rsidRPr="0078425B">
        <w:rPr>
          <w:rFonts w:eastAsia="CenturySchoolbook"/>
          <w:szCs w:val="20"/>
        </w:rPr>
        <w:t>Whether there are identifiable primary and secondary hierarchical and/or proportional relationships;</w:t>
      </w:r>
    </w:p>
    <w:p w14:paraId="55C6AB90" w14:textId="77777777" w:rsidR="00DD77D5" w:rsidRPr="0078425B" w:rsidRDefault="00DD77D5" w:rsidP="00DD77D5">
      <w:pPr>
        <w:rPr>
          <w:rFonts w:eastAsia="CenturySchoolbook"/>
          <w:szCs w:val="20"/>
        </w:rPr>
      </w:pPr>
    </w:p>
    <w:p w14:paraId="41B0855C" w14:textId="77777777" w:rsidR="00DD77D5" w:rsidRPr="0078425B" w:rsidRDefault="00DD77D5" w:rsidP="00496ABA">
      <w:pPr>
        <w:pStyle w:val="ListParagraph"/>
        <w:numPr>
          <w:ilvl w:val="0"/>
          <w:numId w:val="175"/>
        </w:numPr>
        <w:ind w:left="0" w:firstLine="288"/>
        <w:rPr>
          <w:rFonts w:eastAsia="CenturySchoolbook"/>
          <w:szCs w:val="20"/>
        </w:rPr>
      </w:pPr>
      <w:r w:rsidRPr="0078425B">
        <w:rPr>
          <w:rFonts w:eastAsia="CenturySchoolbook"/>
          <w:szCs w:val="20"/>
        </w:rPr>
        <w:t>Whether the property comprises multiple tax parcels;</w:t>
      </w:r>
    </w:p>
    <w:p w14:paraId="2BF8F04B" w14:textId="77777777" w:rsidR="00DD77D5" w:rsidRPr="0078425B" w:rsidRDefault="00DD77D5" w:rsidP="00292BC6">
      <w:pPr>
        <w:rPr>
          <w:rFonts w:eastAsia="CenturySchoolbook"/>
          <w:szCs w:val="20"/>
        </w:rPr>
      </w:pPr>
    </w:p>
    <w:p w14:paraId="082726DF" w14:textId="77777777" w:rsidR="00DD77D5" w:rsidRPr="0078425B" w:rsidRDefault="00DD77D5" w:rsidP="00496ABA">
      <w:pPr>
        <w:pStyle w:val="ListParagraph"/>
        <w:numPr>
          <w:ilvl w:val="0"/>
          <w:numId w:val="175"/>
        </w:numPr>
        <w:ind w:left="0" w:firstLine="288"/>
        <w:rPr>
          <w:rFonts w:eastAsia="CenturySchoolbook"/>
          <w:szCs w:val="20"/>
        </w:rPr>
      </w:pPr>
      <w:r w:rsidRPr="0078425B">
        <w:rPr>
          <w:rFonts w:eastAsia="CenturySchoolbook"/>
          <w:szCs w:val="20"/>
        </w:rPr>
        <w:t>Whether the property is composed of elements with separate owners;</w:t>
      </w:r>
    </w:p>
    <w:p w14:paraId="610AE046" w14:textId="77777777" w:rsidR="00DD77D5" w:rsidRPr="0078425B" w:rsidRDefault="00DD77D5" w:rsidP="00DD77D5">
      <w:pPr>
        <w:rPr>
          <w:rFonts w:eastAsia="CenturySchoolbook"/>
          <w:szCs w:val="20"/>
        </w:rPr>
      </w:pPr>
    </w:p>
    <w:p w14:paraId="794ABE29" w14:textId="77777777" w:rsidR="00DD77D5" w:rsidRPr="0078425B" w:rsidRDefault="00DD77D5" w:rsidP="00496ABA">
      <w:pPr>
        <w:pStyle w:val="ListParagraph"/>
        <w:numPr>
          <w:ilvl w:val="0"/>
          <w:numId w:val="175"/>
        </w:numPr>
        <w:ind w:left="0" w:firstLine="288"/>
        <w:rPr>
          <w:rFonts w:eastAsia="CenturySchoolbook"/>
          <w:szCs w:val="20"/>
        </w:rPr>
      </w:pPr>
      <w:r w:rsidRPr="0078425B">
        <w:rPr>
          <w:rFonts w:eastAsia="CenturySchoolbook"/>
          <w:szCs w:val="20"/>
        </w:rPr>
        <w:t>The acreage of the property and the relationship of that acreage to the property’s historical significance;</w:t>
      </w:r>
    </w:p>
    <w:p w14:paraId="436E17D7" w14:textId="77777777" w:rsidR="00DD77D5" w:rsidRPr="0078425B" w:rsidRDefault="00DD77D5" w:rsidP="00DD77D5">
      <w:pPr>
        <w:rPr>
          <w:rFonts w:eastAsia="CenturySchoolbook"/>
          <w:szCs w:val="20"/>
        </w:rPr>
      </w:pPr>
    </w:p>
    <w:p w14:paraId="71957123" w14:textId="77777777" w:rsidR="00DD77D5" w:rsidRPr="0078425B" w:rsidRDefault="00DD77D5" w:rsidP="00496ABA">
      <w:pPr>
        <w:pStyle w:val="ListParagraph"/>
        <w:numPr>
          <w:ilvl w:val="0"/>
          <w:numId w:val="175"/>
        </w:numPr>
        <w:ind w:left="0" w:firstLine="288"/>
        <w:rPr>
          <w:rFonts w:eastAsia="CenturySchoolbook"/>
          <w:szCs w:val="20"/>
        </w:rPr>
      </w:pPr>
      <w:r w:rsidRPr="0078425B">
        <w:rPr>
          <w:rFonts w:eastAsia="CenturySchoolbook"/>
          <w:szCs w:val="20"/>
        </w:rPr>
        <w:t>The relationship of the association between the property’s resources to the property’s historical significance; and</w:t>
      </w:r>
    </w:p>
    <w:p w14:paraId="0D224A59" w14:textId="77777777" w:rsidR="00DD77D5" w:rsidRPr="0078425B" w:rsidRDefault="00DD77D5" w:rsidP="00DD77D5">
      <w:pPr>
        <w:rPr>
          <w:rFonts w:eastAsia="CenturySchoolbook"/>
          <w:szCs w:val="20"/>
          <w:u w:val="single"/>
        </w:rPr>
      </w:pPr>
    </w:p>
    <w:p w14:paraId="778AEAE8" w14:textId="77777777" w:rsidR="00DD77D5" w:rsidRPr="0078425B" w:rsidRDefault="00DD77D5" w:rsidP="00496ABA">
      <w:pPr>
        <w:pStyle w:val="ListParagraph"/>
        <w:numPr>
          <w:ilvl w:val="0"/>
          <w:numId w:val="175"/>
        </w:numPr>
        <w:ind w:left="0" w:firstLine="288"/>
        <w:rPr>
          <w:rFonts w:eastAsia="CenturySchoolbook"/>
          <w:szCs w:val="20"/>
        </w:rPr>
      </w:pPr>
      <w:r w:rsidRPr="0078425B">
        <w:rPr>
          <w:rFonts w:eastAsia="CenturySchoolbook"/>
          <w:szCs w:val="20"/>
        </w:rPr>
        <w:t xml:space="preserve">Additional related factors, as determined by the Department.  </w:t>
      </w:r>
    </w:p>
    <w:p w14:paraId="2762B76D" w14:textId="77777777" w:rsidR="00DD77D5" w:rsidRPr="0078425B" w:rsidRDefault="00DD77D5" w:rsidP="008602EC">
      <w:pPr>
        <w:rPr>
          <w:rFonts w:eastAsia="CenturySchoolbook"/>
          <w:szCs w:val="20"/>
        </w:rPr>
      </w:pPr>
    </w:p>
    <w:p w14:paraId="11238EDE" w14:textId="77777777" w:rsidR="007B0A84" w:rsidRPr="0078425B" w:rsidRDefault="004A3793" w:rsidP="00496ABA">
      <w:pPr>
        <w:pStyle w:val="ListParagraph"/>
        <w:numPr>
          <w:ilvl w:val="0"/>
          <w:numId w:val="176"/>
        </w:numPr>
        <w:ind w:left="0" w:firstLine="288"/>
        <w:rPr>
          <w:rFonts w:eastAsia="CenturySchoolbook"/>
          <w:szCs w:val="20"/>
        </w:rPr>
      </w:pPr>
      <w:r w:rsidRPr="0078425B">
        <w:rPr>
          <w:rFonts w:eastAsia="CenturySchoolbook"/>
          <w:szCs w:val="20"/>
        </w:rPr>
        <w:t>Buildings must be determined contributing to the significance of the individual property or district for the purposes of this program.</w:t>
      </w:r>
    </w:p>
    <w:p w14:paraId="1C2C8BF4" w14:textId="77777777" w:rsidR="007B0A84" w:rsidRPr="0078425B" w:rsidRDefault="007B0A84" w:rsidP="008602EC">
      <w:pPr>
        <w:rPr>
          <w:rFonts w:eastAsia="CenturySchoolbook"/>
          <w:szCs w:val="20"/>
          <w:u w:val="single"/>
        </w:rPr>
      </w:pPr>
    </w:p>
    <w:p w14:paraId="7401D70B" w14:textId="77777777" w:rsidR="004A3793" w:rsidRPr="0078425B" w:rsidRDefault="004A3793" w:rsidP="00496ABA">
      <w:pPr>
        <w:numPr>
          <w:ilvl w:val="0"/>
          <w:numId w:val="183"/>
        </w:numPr>
        <w:tabs>
          <w:tab w:val="left" w:pos="0"/>
        </w:tabs>
        <w:ind w:left="0" w:firstLine="288"/>
        <w:rPr>
          <w:rFonts w:eastAsia="CenturySchoolbook"/>
          <w:szCs w:val="20"/>
        </w:rPr>
      </w:pPr>
      <w:r w:rsidRPr="0078425B">
        <w:rPr>
          <w:rFonts w:eastAsia="CenturySchoolbook"/>
          <w:szCs w:val="20"/>
        </w:rPr>
        <w:t xml:space="preserve">Properties located within </w:t>
      </w:r>
      <w:r w:rsidR="00AD4177" w:rsidRPr="0078425B">
        <w:rPr>
          <w:rFonts w:eastAsia="CenturySchoolbook"/>
          <w:szCs w:val="20"/>
        </w:rPr>
        <w:t>Georgia Register-listed</w:t>
      </w:r>
      <w:r w:rsidRPr="0078425B">
        <w:rPr>
          <w:rFonts w:eastAsia="CenturySchoolbook"/>
          <w:szCs w:val="20"/>
        </w:rPr>
        <w:t xml:space="preserve"> or potential historic districts are reviewed by the Department to determine if they contribute to the significance of the listed or potential district.</w:t>
      </w:r>
    </w:p>
    <w:p w14:paraId="05A3C52C" w14:textId="77777777" w:rsidR="007B0A84" w:rsidRPr="0078425B" w:rsidRDefault="007B0A84" w:rsidP="00634714">
      <w:pPr>
        <w:rPr>
          <w:rFonts w:eastAsia="CenturySchoolbook"/>
          <w:szCs w:val="20"/>
        </w:rPr>
      </w:pPr>
    </w:p>
    <w:p w14:paraId="76CFEC58" w14:textId="77777777" w:rsidR="004A3793" w:rsidRPr="0078425B" w:rsidRDefault="004A3793" w:rsidP="00496ABA">
      <w:pPr>
        <w:pStyle w:val="ListParagraph"/>
        <w:numPr>
          <w:ilvl w:val="0"/>
          <w:numId w:val="177"/>
        </w:numPr>
        <w:ind w:left="0" w:firstLine="288"/>
        <w:rPr>
          <w:rFonts w:eastAsia="CenturySchoolbook"/>
          <w:szCs w:val="20"/>
        </w:rPr>
      </w:pPr>
      <w:r w:rsidRPr="0078425B">
        <w:rPr>
          <w:rFonts w:eastAsia="CenturySchoolbook"/>
          <w:szCs w:val="20"/>
        </w:rPr>
        <w:t>A property contributing to the significance of a district is one which was present during the district’s period of significance and which, by integrity of its historic location, design, setting, materials, workmanship, feeling and association adds to the district's sense of time and place and historical development.</w:t>
      </w:r>
    </w:p>
    <w:p w14:paraId="21AAD120" w14:textId="77777777" w:rsidR="007B0A84" w:rsidRPr="0078425B" w:rsidRDefault="007B0A84" w:rsidP="009A545F">
      <w:pPr>
        <w:rPr>
          <w:rFonts w:eastAsia="CenturySchoolbook"/>
          <w:szCs w:val="20"/>
        </w:rPr>
      </w:pPr>
    </w:p>
    <w:p w14:paraId="3125747E" w14:textId="77777777" w:rsidR="004A3793" w:rsidRPr="0078425B" w:rsidRDefault="004A3793" w:rsidP="00496ABA">
      <w:pPr>
        <w:pStyle w:val="ListParagraph"/>
        <w:numPr>
          <w:ilvl w:val="0"/>
          <w:numId w:val="177"/>
        </w:numPr>
        <w:ind w:left="0" w:firstLine="288"/>
        <w:rPr>
          <w:rFonts w:eastAsia="CenturySchoolbook"/>
          <w:szCs w:val="20"/>
        </w:rPr>
      </w:pPr>
      <w:r w:rsidRPr="0078425B">
        <w:rPr>
          <w:rFonts w:eastAsia="CenturySchoolbook"/>
          <w:szCs w:val="20"/>
        </w:rPr>
        <w:t>A property not contributing to the significance of a district is one which was not present during the district’s period of significance; or one which does not add to the district's sense of time and place and historical development; or one where the location, design, setting, materials, workmanship, feeling and association have been so altered or have so deteriorated that the overall integrity of the property</w:t>
      </w:r>
      <w:r w:rsidR="00C23817" w:rsidRPr="0078425B">
        <w:rPr>
          <w:rFonts w:eastAsia="CenturySchoolbook"/>
          <w:szCs w:val="20"/>
        </w:rPr>
        <w:t xml:space="preserve"> </w:t>
      </w:r>
      <w:r w:rsidRPr="0078425B">
        <w:rPr>
          <w:rFonts w:eastAsia="CenturySchoolbook"/>
          <w:szCs w:val="20"/>
        </w:rPr>
        <w:t>has been irretrievably lost.</w:t>
      </w:r>
    </w:p>
    <w:p w14:paraId="04F2E4A3" w14:textId="77777777" w:rsidR="009A545F" w:rsidRPr="0078425B" w:rsidRDefault="009A545F" w:rsidP="009A545F">
      <w:pPr>
        <w:rPr>
          <w:rFonts w:eastAsia="CenturySchoolbook"/>
          <w:szCs w:val="20"/>
        </w:rPr>
      </w:pPr>
    </w:p>
    <w:p w14:paraId="7539F30A" w14:textId="77777777" w:rsidR="0049181F" w:rsidRPr="0078425B" w:rsidRDefault="009A545F" w:rsidP="00496ABA">
      <w:pPr>
        <w:pStyle w:val="ListParagraph"/>
        <w:numPr>
          <w:ilvl w:val="0"/>
          <w:numId w:val="177"/>
        </w:numPr>
        <w:ind w:left="0" w:firstLine="288"/>
        <w:rPr>
          <w:rFonts w:eastAsia="CenturySchoolbook"/>
          <w:szCs w:val="20"/>
        </w:rPr>
      </w:pPr>
      <w:r w:rsidRPr="0078425B">
        <w:rPr>
          <w:rFonts w:eastAsia="CenturySchoolbook"/>
          <w:szCs w:val="20"/>
        </w:rPr>
        <w:t>In the case of a Georgia Register-listed historic district for which no defined period of significance has been documented, properties that have been constructed within the past 50 years generally shall not be considered contributing to the significance of the district unless a strong justification concerning their historical or architectural relationship to the district is provided in the district’s Georgia Register nomination documentation, or the significant historical attributes of the district are documented to be less than 50 years old and the property is documented as contributing to that significance.</w:t>
      </w:r>
    </w:p>
    <w:p w14:paraId="4B2DBED1" w14:textId="77777777" w:rsidR="003A3162" w:rsidRPr="0078425B" w:rsidRDefault="003A3162" w:rsidP="003A3162">
      <w:pPr>
        <w:rPr>
          <w:rFonts w:eastAsia="CenturySchoolbook"/>
          <w:szCs w:val="20"/>
        </w:rPr>
      </w:pPr>
    </w:p>
    <w:p w14:paraId="34FE3F41" w14:textId="77777777" w:rsidR="00E67DCE" w:rsidRPr="0078425B" w:rsidRDefault="0096184F" w:rsidP="00496ABA">
      <w:pPr>
        <w:numPr>
          <w:ilvl w:val="0"/>
          <w:numId w:val="122"/>
        </w:numPr>
        <w:ind w:left="0" w:firstLine="288"/>
        <w:rPr>
          <w:rFonts w:eastAsia="CenturySchoolbook"/>
          <w:szCs w:val="20"/>
        </w:rPr>
      </w:pPr>
      <w:r w:rsidRPr="0078425B">
        <w:rPr>
          <w:rFonts w:eastAsia="CenturySchoolbook"/>
          <w:szCs w:val="20"/>
        </w:rPr>
        <w:t xml:space="preserve">If a </w:t>
      </w:r>
      <w:proofErr w:type="spellStart"/>
      <w:r w:rsidRPr="0078425B">
        <w:rPr>
          <w:rFonts w:eastAsia="CenturySchoolbook"/>
          <w:szCs w:val="20"/>
        </w:rPr>
        <w:t>nonhistoric</w:t>
      </w:r>
      <w:proofErr w:type="spellEnd"/>
      <w:r w:rsidRPr="0078425B">
        <w:rPr>
          <w:rFonts w:eastAsia="CenturySchoolbook"/>
          <w:szCs w:val="20"/>
        </w:rPr>
        <w:t xml:space="preserve"> surface material obscures some or all of a building’s façade, the owner of the building must demonstrate that the underlying façade retains substantial historic integrity and the property otherwise contributes to the historic district in order to obtain a determination of significance</w:t>
      </w:r>
      <w:r w:rsidR="00E67DCE" w:rsidRPr="0078425B">
        <w:rPr>
          <w:rFonts w:eastAsia="CenturySchoolbook"/>
          <w:szCs w:val="20"/>
        </w:rPr>
        <w:t>.</w:t>
      </w:r>
    </w:p>
    <w:p w14:paraId="18CD6699" w14:textId="77777777" w:rsidR="00E67DCE" w:rsidRPr="0078425B" w:rsidRDefault="00E67DCE" w:rsidP="0096184F">
      <w:pPr>
        <w:rPr>
          <w:rFonts w:eastAsia="CenturySchoolbook"/>
          <w:szCs w:val="20"/>
        </w:rPr>
      </w:pPr>
    </w:p>
    <w:p w14:paraId="1AE5C816" w14:textId="77777777" w:rsidR="00E67DCE" w:rsidRPr="0078425B" w:rsidRDefault="0096184F" w:rsidP="00496ABA">
      <w:pPr>
        <w:pStyle w:val="ListParagraph"/>
        <w:numPr>
          <w:ilvl w:val="0"/>
          <w:numId w:val="179"/>
        </w:numPr>
        <w:ind w:left="0" w:firstLine="288"/>
        <w:rPr>
          <w:rFonts w:eastAsia="CenturySchoolbook"/>
          <w:szCs w:val="20"/>
        </w:rPr>
      </w:pPr>
      <w:r w:rsidRPr="0078425B">
        <w:rPr>
          <w:rFonts w:eastAsia="CenturySchoolbook"/>
          <w:szCs w:val="20"/>
        </w:rPr>
        <w:t xml:space="preserve">Demonstrating </w:t>
      </w:r>
      <w:r w:rsidR="00E67DCE" w:rsidRPr="0078425B">
        <w:rPr>
          <w:rFonts w:eastAsia="CenturySchoolbook"/>
          <w:szCs w:val="20"/>
        </w:rPr>
        <w:t xml:space="preserve">integrity may be achieved by removing a </w:t>
      </w:r>
      <w:proofErr w:type="gramStart"/>
      <w:r w:rsidR="00E67DCE" w:rsidRPr="0078425B">
        <w:rPr>
          <w:rFonts w:eastAsia="CenturySchoolbook"/>
          <w:szCs w:val="20"/>
        </w:rPr>
        <w:t>sufficient</w:t>
      </w:r>
      <w:proofErr w:type="gramEnd"/>
      <w:r w:rsidR="00E67DCE" w:rsidRPr="0078425B">
        <w:rPr>
          <w:rFonts w:eastAsia="CenturySchoolbook"/>
          <w:szCs w:val="20"/>
        </w:rPr>
        <w:t xml:space="preserve"> portion of the covering material or by other means as determined acceptable by the Department.</w:t>
      </w:r>
    </w:p>
    <w:p w14:paraId="7C39B8EC" w14:textId="77777777" w:rsidR="00E67DCE" w:rsidRPr="0078425B" w:rsidRDefault="00E67DCE" w:rsidP="0096184F">
      <w:pPr>
        <w:rPr>
          <w:rFonts w:eastAsia="CenturySchoolbook"/>
          <w:szCs w:val="20"/>
        </w:rPr>
      </w:pPr>
    </w:p>
    <w:p w14:paraId="4D783A22" w14:textId="77777777" w:rsidR="00E67DCE" w:rsidRPr="0078425B" w:rsidRDefault="0096184F" w:rsidP="00496ABA">
      <w:pPr>
        <w:pStyle w:val="ListParagraph"/>
        <w:numPr>
          <w:ilvl w:val="0"/>
          <w:numId w:val="179"/>
        </w:numPr>
        <w:ind w:left="0" w:firstLine="288"/>
        <w:rPr>
          <w:rFonts w:eastAsia="CenturySchoolbook"/>
          <w:szCs w:val="20"/>
        </w:rPr>
      </w:pPr>
      <w:r w:rsidRPr="0078425B">
        <w:rPr>
          <w:rFonts w:eastAsia="CenturySchoolbook"/>
          <w:szCs w:val="20"/>
        </w:rPr>
        <w:t xml:space="preserve">Applicants </w:t>
      </w:r>
      <w:r w:rsidR="00E67DCE" w:rsidRPr="0078425B">
        <w:rPr>
          <w:rFonts w:eastAsia="CenturySchoolbook"/>
          <w:szCs w:val="20"/>
        </w:rPr>
        <w:t>should contact the Division for guidance.</w:t>
      </w:r>
    </w:p>
    <w:p w14:paraId="185B02B2" w14:textId="77777777" w:rsidR="00E67DCE" w:rsidRPr="0078425B" w:rsidRDefault="00E67DCE" w:rsidP="0096184F">
      <w:pPr>
        <w:rPr>
          <w:rFonts w:eastAsia="CenturySchoolbook"/>
          <w:szCs w:val="20"/>
        </w:rPr>
      </w:pPr>
    </w:p>
    <w:p w14:paraId="7683200E" w14:textId="77777777" w:rsidR="00E67DCE" w:rsidRPr="0078425B" w:rsidRDefault="00E67DCE" w:rsidP="00496ABA">
      <w:pPr>
        <w:numPr>
          <w:ilvl w:val="0"/>
          <w:numId w:val="122"/>
        </w:numPr>
        <w:ind w:left="0" w:firstLine="288"/>
        <w:rPr>
          <w:rFonts w:eastAsia="CenturySchoolbook"/>
          <w:szCs w:val="20"/>
        </w:rPr>
      </w:pPr>
      <w:r w:rsidRPr="0078425B">
        <w:rPr>
          <w:rFonts w:eastAsia="CenturySchoolbook"/>
          <w:szCs w:val="20"/>
        </w:rPr>
        <w:t xml:space="preserve">The Department shall determine the level of documentation necessary to evaluate the significance of a property. Determinations of significance and </w:t>
      </w:r>
      <w:proofErr w:type="spellStart"/>
      <w:r w:rsidRPr="0078425B">
        <w:rPr>
          <w:rFonts w:eastAsia="CenturySchoolbook"/>
          <w:szCs w:val="20"/>
        </w:rPr>
        <w:t>nonsignificance</w:t>
      </w:r>
      <w:proofErr w:type="spellEnd"/>
      <w:r w:rsidRPr="0078425B">
        <w:rPr>
          <w:rFonts w:eastAsia="CenturySchoolbook"/>
          <w:szCs w:val="20"/>
        </w:rPr>
        <w:t xml:space="preserve"> will be made </w:t>
      </w:r>
      <w:proofErr w:type="gramStart"/>
      <w:r w:rsidRPr="0078425B">
        <w:rPr>
          <w:rFonts w:eastAsia="CenturySchoolbook"/>
          <w:szCs w:val="20"/>
        </w:rPr>
        <w:t>on the basis of</w:t>
      </w:r>
      <w:proofErr w:type="gramEnd"/>
      <w:r w:rsidRPr="0078425B">
        <w:rPr>
          <w:rFonts w:eastAsia="CenturySchoolbook"/>
          <w:szCs w:val="20"/>
        </w:rPr>
        <w:t xml:space="preserve"> the application documentation, existing Georgia Register documentation (where applicable), and other available information as needed.</w:t>
      </w:r>
    </w:p>
    <w:p w14:paraId="1F71BE89" w14:textId="77777777" w:rsidR="00A40C6C" w:rsidRPr="0078425B" w:rsidRDefault="00A40C6C" w:rsidP="003A3162">
      <w:pPr>
        <w:rPr>
          <w:rFonts w:eastAsia="CenturySchoolbook"/>
          <w:szCs w:val="20"/>
        </w:rPr>
      </w:pPr>
    </w:p>
    <w:p w14:paraId="69A75493" w14:textId="77777777" w:rsidR="003A3162" w:rsidRPr="0078425B" w:rsidRDefault="003A3162" w:rsidP="00496ABA">
      <w:pPr>
        <w:numPr>
          <w:ilvl w:val="0"/>
          <w:numId w:val="123"/>
        </w:numPr>
        <w:ind w:left="0" w:firstLine="288"/>
        <w:rPr>
          <w:rFonts w:eastAsia="CenturySchoolbook"/>
          <w:szCs w:val="20"/>
        </w:rPr>
      </w:pPr>
      <w:r w:rsidRPr="0078425B">
        <w:rPr>
          <w:rFonts w:eastAsia="CenturySchoolbook"/>
          <w:szCs w:val="20"/>
        </w:rPr>
        <w:t xml:space="preserve">The requirements of this </w:t>
      </w:r>
      <w:r w:rsidR="00BC1E57" w:rsidRPr="0078425B">
        <w:rPr>
          <w:rFonts w:eastAsia="CenturySchoolbook"/>
          <w:szCs w:val="20"/>
        </w:rPr>
        <w:t>r</w:t>
      </w:r>
      <w:r w:rsidR="00251731" w:rsidRPr="0078425B">
        <w:rPr>
          <w:rFonts w:eastAsia="CenturySchoolbook"/>
          <w:szCs w:val="20"/>
        </w:rPr>
        <w:t xml:space="preserve">ule </w:t>
      </w:r>
      <w:r w:rsidRPr="0078425B">
        <w:rPr>
          <w:rFonts w:eastAsia="CenturySchoolbook"/>
          <w:szCs w:val="20"/>
        </w:rPr>
        <w:t xml:space="preserve">are applicable to certification requests received by the Department upon the effective date of these regulations.  Properties contributing to </w:t>
      </w:r>
      <w:r w:rsidR="00251731" w:rsidRPr="0078425B">
        <w:rPr>
          <w:rFonts w:eastAsia="CenturySchoolbook"/>
          <w:szCs w:val="20"/>
        </w:rPr>
        <w:t xml:space="preserve">locally </w:t>
      </w:r>
      <w:r w:rsidRPr="0078425B">
        <w:rPr>
          <w:rFonts w:eastAsia="CenturySchoolbook"/>
          <w:szCs w:val="20"/>
        </w:rPr>
        <w:t>designated historic districts are not considered eligible to partic</w:t>
      </w:r>
      <w:r w:rsidR="00EC12CC" w:rsidRPr="0078425B">
        <w:rPr>
          <w:rFonts w:eastAsia="CenturySchoolbook"/>
          <w:szCs w:val="20"/>
        </w:rPr>
        <w:t>ipate in the program unless the</w:t>
      </w:r>
      <w:r w:rsidRPr="0078425B">
        <w:rPr>
          <w:rFonts w:eastAsia="CenturySchoolbook"/>
          <w:szCs w:val="20"/>
        </w:rPr>
        <w:t xml:space="preserve"> </w:t>
      </w:r>
      <w:r w:rsidR="00251731" w:rsidRPr="0078425B">
        <w:rPr>
          <w:rFonts w:eastAsia="CenturySchoolbook"/>
          <w:szCs w:val="20"/>
        </w:rPr>
        <w:t xml:space="preserve">locally </w:t>
      </w:r>
      <w:r w:rsidRPr="0078425B">
        <w:rPr>
          <w:rFonts w:eastAsia="CenturySchoolbook"/>
          <w:szCs w:val="20"/>
        </w:rPr>
        <w:t xml:space="preserve">designated historic district is found to </w:t>
      </w:r>
      <w:r w:rsidR="0081472C" w:rsidRPr="0078425B">
        <w:rPr>
          <w:rFonts w:eastAsia="CenturySchoolbook"/>
          <w:szCs w:val="20"/>
        </w:rPr>
        <w:t>be a potential</w:t>
      </w:r>
      <w:r w:rsidRPr="0078425B">
        <w:rPr>
          <w:rFonts w:eastAsia="CenturySchoolbook"/>
          <w:szCs w:val="20"/>
        </w:rPr>
        <w:t xml:space="preserve"> historic district in accordance with the procedures in Rule </w:t>
      </w:r>
      <w:r w:rsidR="00463ED2">
        <w:rPr>
          <w:rFonts w:eastAsia="CenturySchoolbook"/>
          <w:szCs w:val="20"/>
        </w:rPr>
        <w:t>110-37-6</w:t>
      </w:r>
      <w:r w:rsidRPr="0078425B">
        <w:rPr>
          <w:rFonts w:eastAsia="CenturySchoolbook"/>
          <w:szCs w:val="20"/>
        </w:rPr>
        <w:t>-.0</w:t>
      </w:r>
      <w:r w:rsidR="00CD2942" w:rsidRPr="0078425B">
        <w:rPr>
          <w:rFonts w:eastAsia="CenturySchoolbook"/>
          <w:szCs w:val="20"/>
        </w:rPr>
        <w:t>5</w:t>
      </w:r>
      <w:r w:rsidRPr="0078425B">
        <w:rPr>
          <w:rFonts w:eastAsia="CenturySchoolbook"/>
          <w:szCs w:val="20"/>
        </w:rPr>
        <w:t>.</w:t>
      </w:r>
    </w:p>
    <w:p w14:paraId="53647E31" w14:textId="77777777" w:rsidR="00EE370C" w:rsidRPr="0078425B" w:rsidRDefault="00921BA8">
      <w:pPr>
        <w:rPr>
          <w:rFonts w:eastAsia="CenturySchoolbook"/>
          <w:sz w:val="18"/>
          <w:szCs w:val="18"/>
        </w:rPr>
      </w:pPr>
      <w:r w:rsidRPr="0078425B">
        <w:rPr>
          <w:sz w:val="18"/>
          <w:szCs w:val="18"/>
        </w:rPr>
        <w:br/>
      </w:r>
      <w:r w:rsidRPr="0078425B">
        <w:rPr>
          <w:b/>
          <w:bCs/>
          <w:sz w:val="18"/>
          <w:szCs w:val="18"/>
        </w:rPr>
        <w:t xml:space="preserve">Authority: </w:t>
      </w:r>
      <w:r w:rsidRPr="00463ED2">
        <w:rPr>
          <w:bCs/>
          <w:sz w:val="18"/>
          <w:szCs w:val="18"/>
        </w:rPr>
        <w:t xml:space="preserve">O.C.G.A. </w:t>
      </w:r>
      <w:r w:rsidR="00463ED2" w:rsidRPr="00463ED2">
        <w:rPr>
          <w:rFonts w:eastAsiaTheme="minorHAnsi"/>
          <w:bCs/>
          <w:sz w:val="18"/>
          <w:szCs w:val="18"/>
        </w:rPr>
        <w:t>§</w:t>
      </w:r>
      <w:r w:rsidRPr="00463ED2">
        <w:rPr>
          <w:bCs/>
          <w:sz w:val="18"/>
          <w:szCs w:val="18"/>
        </w:rPr>
        <w:t>48-7-29.8.</w:t>
      </w:r>
      <w:r w:rsidRPr="0078425B">
        <w:rPr>
          <w:sz w:val="18"/>
          <w:szCs w:val="18"/>
        </w:rPr>
        <w:br/>
      </w:r>
      <w:r w:rsidRPr="0078425B">
        <w:rPr>
          <w:b/>
          <w:bCs/>
          <w:sz w:val="18"/>
          <w:szCs w:val="18"/>
        </w:rPr>
        <w:t>History.</w:t>
      </w:r>
      <w:r w:rsidRPr="0078425B">
        <w:rPr>
          <w:sz w:val="18"/>
          <w:szCs w:val="18"/>
        </w:rPr>
        <w:t xml:space="preserve"> Original Rule entitled "Standards for Rehabilitation" adopted. F. Oct. 9, 2003; eff. Oct. 29, 2003.</w:t>
      </w:r>
      <w:r w:rsidRPr="0078425B">
        <w:rPr>
          <w:sz w:val="18"/>
          <w:szCs w:val="18"/>
        </w:rPr>
        <w:br/>
      </w:r>
      <w:r w:rsidRPr="0078425B">
        <w:rPr>
          <w:b/>
          <w:bCs/>
          <w:sz w:val="18"/>
          <w:szCs w:val="18"/>
        </w:rPr>
        <w:t>Repealed:</w:t>
      </w:r>
      <w:r w:rsidRPr="0078425B">
        <w:rPr>
          <w:sz w:val="18"/>
          <w:szCs w:val="18"/>
        </w:rPr>
        <w:t xml:space="preserve"> New Rule entitled "Standards for Evaluating Significance" adopted. F. Jan. 5, 2016; eff. Jan. 25, 2016.</w:t>
      </w:r>
      <w:r w:rsidR="00EE370C" w:rsidRPr="0078425B">
        <w:rPr>
          <w:rFonts w:eastAsia="CenturySchoolbook"/>
          <w:sz w:val="18"/>
          <w:szCs w:val="18"/>
        </w:rPr>
        <w:t xml:space="preserve"> </w:t>
      </w:r>
    </w:p>
    <w:p w14:paraId="514A0221" w14:textId="77777777" w:rsidR="00EE370C" w:rsidRPr="0078425B" w:rsidRDefault="00EE370C">
      <w:pPr>
        <w:rPr>
          <w:rFonts w:eastAsia="CenturySchoolbook"/>
          <w:szCs w:val="18"/>
        </w:rPr>
      </w:pPr>
    </w:p>
    <w:p w14:paraId="1F408E26" w14:textId="77777777" w:rsidR="00FD3452" w:rsidRPr="0078425B" w:rsidRDefault="00FD3452">
      <w:pPr>
        <w:rPr>
          <w:rFonts w:eastAsia="CenturySchoolbook"/>
          <w:szCs w:val="18"/>
        </w:rPr>
      </w:pPr>
    </w:p>
    <w:p w14:paraId="0A99F956" w14:textId="77777777" w:rsidR="00EE370C" w:rsidRPr="0078425B" w:rsidRDefault="00463ED2">
      <w:pPr>
        <w:pStyle w:val="BodyText"/>
      </w:pPr>
      <w:r>
        <w:t>110-37-6</w:t>
      </w:r>
      <w:r w:rsidR="00EE370C" w:rsidRPr="0078425B">
        <w:t>-.</w:t>
      </w:r>
      <w:r w:rsidR="00960E27" w:rsidRPr="0078425B">
        <w:t>0</w:t>
      </w:r>
      <w:r w:rsidR="00411029" w:rsidRPr="0078425B">
        <w:t>7</w:t>
      </w:r>
      <w:r w:rsidR="00960E27" w:rsidRPr="0078425B">
        <w:t xml:space="preserve"> </w:t>
      </w:r>
      <w:r w:rsidR="00EE370C" w:rsidRPr="0078425B">
        <w:t>C</w:t>
      </w:r>
      <w:r>
        <w:t>ertifications of Rehabilitation</w:t>
      </w:r>
    </w:p>
    <w:p w14:paraId="4FFF0E31" w14:textId="77777777" w:rsidR="00EE370C" w:rsidRPr="0078425B" w:rsidRDefault="00EE370C">
      <w:pPr>
        <w:rPr>
          <w:rFonts w:eastAsia="CenturySchoolbook"/>
        </w:rPr>
      </w:pPr>
    </w:p>
    <w:p w14:paraId="06D03F40" w14:textId="77777777" w:rsidR="00EE370C" w:rsidRPr="0078425B" w:rsidRDefault="00EE370C" w:rsidP="008F730F">
      <w:pPr>
        <w:numPr>
          <w:ilvl w:val="1"/>
          <w:numId w:val="17"/>
        </w:numPr>
        <w:ind w:left="0" w:firstLine="288"/>
        <w:rPr>
          <w:rFonts w:eastAsia="CenturySchoolbook"/>
          <w:szCs w:val="20"/>
        </w:rPr>
      </w:pPr>
      <w:r w:rsidRPr="0078425B">
        <w:rPr>
          <w:rFonts w:eastAsia="CenturySchoolbook"/>
          <w:szCs w:val="20"/>
        </w:rPr>
        <w:t>Owners who want rehabilitation projects for certified structures to be certified by the</w:t>
      </w:r>
      <w:r w:rsidR="004A4A89" w:rsidRPr="0078425B">
        <w:rPr>
          <w:rFonts w:eastAsia="CenturySchoolbook"/>
          <w:szCs w:val="20"/>
        </w:rPr>
        <w:t xml:space="preserve"> </w:t>
      </w:r>
      <w:r w:rsidRPr="0078425B">
        <w:rPr>
          <w:rFonts w:eastAsia="CenturySchoolbook"/>
          <w:szCs w:val="20"/>
        </w:rPr>
        <w:t>Department as being consistent with the historic character of the structure, and, where</w:t>
      </w:r>
      <w:r w:rsidR="004A4A89" w:rsidRPr="0078425B">
        <w:rPr>
          <w:rFonts w:eastAsia="CenturySchoolbook"/>
          <w:szCs w:val="20"/>
        </w:rPr>
        <w:t xml:space="preserve"> </w:t>
      </w:r>
      <w:r w:rsidRPr="0078425B">
        <w:rPr>
          <w:rFonts w:eastAsia="CenturySchoolbook"/>
          <w:szCs w:val="20"/>
        </w:rPr>
        <w:t>applicable, the district in which the structure is located, thus qualifying as a certified</w:t>
      </w:r>
      <w:r w:rsidR="004A4A89" w:rsidRPr="0078425B">
        <w:rPr>
          <w:rFonts w:eastAsia="CenturySchoolbook"/>
          <w:szCs w:val="20"/>
        </w:rPr>
        <w:t xml:space="preserve"> </w:t>
      </w:r>
      <w:r w:rsidRPr="0078425B">
        <w:rPr>
          <w:rFonts w:eastAsia="CenturySchoolbook"/>
          <w:szCs w:val="20"/>
        </w:rPr>
        <w:t xml:space="preserve">rehabilitation, shall comply with the </w:t>
      </w:r>
      <w:r w:rsidR="00C34C52" w:rsidRPr="0078425B">
        <w:rPr>
          <w:rFonts w:eastAsia="CenturySchoolbook"/>
          <w:szCs w:val="20"/>
        </w:rPr>
        <w:t xml:space="preserve">following </w:t>
      </w:r>
      <w:r w:rsidRPr="0078425B">
        <w:rPr>
          <w:rFonts w:eastAsia="CenturySchoolbook"/>
          <w:szCs w:val="20"/>
        </w:rPr>
        <w:t>procedures</w:t>
      </w:r>
      <w:r w:rsidR="00C34C52" w:rsidRPr="0078425B">
        <w:rPr>
          <w:rFonts w:eastAsia="CenturySchoolbook"/>
          <w:szCs w:val="20"/>
        </w:rPr>
        <w:t>:</w:t>
      </w:r>
    </w:p>
    <w:p w14:paraId="7E173EBB" w14:textId="77777777" w:rsidR="00593AB7" w:rsidRPr="0078425B" w:rsidRDefault="00593AB7" w:rsidP="00593AB7">
      <w:pPr>
        <w:rPr>
          <w:rFonts w:eastAsia="CenturySchoolbook"/>
          <w:szCs w:val="20"/>
        </w:rPr>
      </w:pPr>
    </w:p>
    <w:p w14:paraId="5CCE8CE2" w14:textId="77777777" w:rsidR="00EE370C" w:rsidRPr="0078425B" w:rsidRDefault="00B40E0F" w:rsidP="009E7CD4">
      <w:pPr>
        <w:numPr>
          <w:ilvl w:val="1"/>
          <w:numId w:val="42"/>
        </w:numPr>
        <w:ind w:left="0" w:firstLine="288"/>
        <w:rPr>
          <w:rFonts w:eastAsia="CenturySchoolbook"/>
          <w:szCs w:val="20"/>
        </w:rPr>
      </w:pPr>
      <w:r w:rsidRPr="0078425B">
        <w:rPr>
          <w:rFonts w:eastAsia="CenturySchoolbook"/>
          <w:szCs w:val="20"/>
        </w:rPr>
        <w:t xml:space="preserve">Complete </w:t>
      </w:r>
      <w:r w:rsidR="00C34C52" w:rsidRPr="0078425B">
        <w:rPr>
          <w:rFonts w:eastAsia="CenturySchoolbook"/>
          <w:szCs w:val="20"/>
        </w:rPr>
        <w:t>and submit</w:t>
      </w:r>
      <w:r w:rsidR="00083598" w:rsidRPr="0078425B">
        <w:rPr>
          <w:rFonts w:eastAsia="CenturySchoolbook"/>
          <w:szCs w:val="20"/>
        </w:rPr>
        <w:t xml:space="preserve"> Part A – </w:t>
      </w:r>
      <w:r w:rsidR="001F01E8" w:rsidRPr="0078425B">
        <w:rPr>
          <w:rFonts w:eastAsia="CenturySchoolbook"/>
          <w:szCs w:val="20"/>
        </w:rPr>
        <w:t>Preliminary Certification</w:t>
      </w:r>
      <w:r w:rsidR="00EE370C" w:rsidRPr="0078425B">
        <w:rPr>
          <w:rFonts w:eastAsia="CenturySchoolbook"/>
          <w:szCs w:val="20"/>
        </w:rPr>
        <w:t xml:space="preserve"> according to instructions accompanying the application.  The </w:t>
      </w:r>
      <w:r w:rsidR="005B10F0" w:rsidRPr="0078425B">
        <w:rPr>
          <w:rFonts w:eastAsia="CenturySchoolbook"/>
          <w:szCs w:val="20"/>
        </w:rPr>
        <w:t xml:space="preserve">Part A Description of Rehabilitation section </w:t>
      </w:r>
      <w:r w:rsidR="00EE370C" w:rsidRPr="0078425B">
        <w:rPr>
          <w:rFonts w:eastAsia="CenturySchoolbook"/>
          <w:szCs w:val="20"/>
        </w:rPr>
        <w:t>may describe a proposed rehabilitation project, a project in progress, or a completed project.    Owners are strongly encouraged to submit the application prior to undertaking any rehabilitation work.</w:t>
      </w:r>
    </w:p>
    <w:p w14:paraId="7AFFAB2A" w14:textId="77777777" w:rsidR="00C34C52" w:rsidRPr="0078425B" w:rsidRDefault="00C34C52">
      <w:pPr>
        <w:rPr>
          <w:rFonts w:eastAsia="CenturySchoolbook"/>
        </w:rPr>
      </w:pPr>
    </w:p>
    <w:p w14:paraId="3D566E22" w14:textId="77777777" w:rsidR="00B40E0F" w:rsidRPr="0078425B" w:rsidRDefault="00C34C52" w:rsidP="00B40E0F">
      <w:pPr>
        <w:numPr>
          <w:ilvl w:val="2"/>
          <w:numId w:val="43"/>
        </w:numPr>
        <w:ind w:left="0" w:firstLine="288"/>
        <w:rPr>
          <w:rFonts w:eastAsia="CenturySchoolbook"/>
          <w:szCs w:val="20"/>
        </w:rPr>
      </w:pPr>
      <w:r w:rsidRPr="0078425B">
        <w:rPr>
          <w:rFonts w:eastAsia="CenturySchoolbook"/>
          <w:szCs w:val="20"/>
        </w:rPr>
        <w:t>Owners who undertake rehabilitation projects without prior approval from the Department do so strictly at their own risk.</w:t>
      </w:r>
    </w:p>
    <w:p w14:paraId="37CBDC34" w14:textId="77777777" w:rsidR="00593AB7" w:rsidRPr="0078425B" w:rsidRDefault="00593AB7" w:rsidP="00593AB7">
      <w:pPr>
        <w:rPr>
          <w:rFonts w:eastAsia="CenturySchoolbook"/>
          <w:szCs w:val="20"/>
        </w:rPr>
      </w:pPr>
    </w:p>
    <w:p w14:paraId="22CB862B" w14:textId="77777777" w:rsidR="003C0AA6" w:rsidRPr="0078425B" w:rsidRDefault="003C0AA6" w:rsidP="009E7CD4">
      <w:pPr>
        <w:numPr>
          <w:ilvl w:val="2"/>
          <w:numId w:val="43"/>
        </w:numPr>
        <w:ind w:left="0" w:firstLine="288"/>
        <w:rPr>
          <w:rFonts w:eastAsia="CenturySchoolbook"/>
          <w:szCs w:val="20"/>
        </w:rPr>
      </w:pPr>
      <w:r w:rsidRPr="0078425B">
        <w:rPr>
          <w:rFonts w:eastAsia="CenturySchoolbook"/>
          <w:szCs w:val="20"/>
        </w:rPr>
        <w:t xml:space="preserve">Because the circumstances of each rehabilitation project are unique to the </w:t>
      </w:r>
      <w:proofErr w:type="gramStart"/>
      <w:r w:rsidRPr="0078425B">
        <w:rPr>
          <w:rFonts w:eastAsia="CenturySchoolbook"/>
          <w:szCs w:val="20"/>
        </w:rPr>
        <w:t>particular certified</w:t>
      </w:r>
      <w:proofErr w:type="gramEnd"/>
      <w:r w:rsidRPr="0078425B">
        <w:rPr>
          <w:rFonts w:eastAsia="CenturySchoolbook"/>
          <w:szCs w:val="20"/>
        </w:rPr>
        <w:t xml:space="preserve"> structure involved, certifications that may have been granted to other rehabilitations are not specifically applicable and may not be relied on by owners as applicable to other projects.</w:t>
      </w:r>
    </w:p>
    <w:p w14:paraId="74E6D9D6" w14:textId="77777777" w:rsidR="00C34C52" w:rsidRPr="0078425B" w:rsidRDefault="00C34C52">
      <w:pPr>
        <w:rPr>
          <w:rFonts w:eastAsia="CenturySchoolbook"/>
        </w:rPr>
      </w:pPr>
    </w:p>
    <w:p w14:paraId="573FEC1D" w14:textId="77777777" w:rsidR="001B15AB" w:rsidRPr="0078425B" w:rsidRDefault="00C34C52" w:rsidP="009E7CD4">
      <w:pPr>
        <w:numPr>
          <w:ilvl w:val="0"/>
          <w:numId w:val="44"/>
        </w:numPr>
        <w:ind w:left="0" w:firstLine="288"/>
        <w:rPr>
          <w:rFonts w:eastAsia="CenturySchoolbook"/>
          <w:szCs w:val="20"/>
        </w:rPr>
      </w:pPr>
      <w:r w:rsidRPr="0078425B">
        <w:rPr>
          <w:rFonts w:eastAsia="CenturySchoolbook"/>
          <w:szCs w:val="20"/>
        </w:rPr>
        <w:t>Provide necessary documentation to understand the existing condition of the property</w:t>
      </w:r>
      <w:r w:rsidR="00852098" w:rsidRPr="0078425B">
        <w:rPr>
          <w:rFonts w:eastAsia="CenturySchoolbook"/>
          <w:szCs w:val="20"/>
        </w:rPr>
        <w:t xml:space="preserve"> immediately prior to the start of rehabilitation</w:t>
      </w:r>
      <w:r w:rsidR="00AA286B" w:rsidRPr="0078425B">
        <w:rPr>
          <w:rFonts w:eastAsia="CenturySchoolbook"/>
          <w:szCs w:val="20"/>
        </w:rPr>
        <w:t>, including</w:t>
      </w:r>
      <w:r w:rsidR="008324DC" w:rsidRPr="0078425B">
        <w:rPr>
          <w:rFonts w:eastAsia="CenturySchoolbook"/>
          <w:szCs w:val="20"/>
        </w:rPr>
        <w:t xml:space="preserve"> but not limited to</w:t>
      </w:r>
      <w:r w:rsidR="00852098" w:rsidRPr="0078425B">
        <w:rPr>
          <w:rFonts w:eastAsia="CenturySchoolbook"/>
          <w:szCs w:val="20"/>
        </w:rPr>
        <w:t>:</w:t>
      </w:r>
    </w:p>
    <w:p w14:paraId="4A51FAAA" w14:textId="77777777" w:rsidR="001B15AB" w:rsidRPr="0078425B" w:rsidRDefault="001B15AB">
      <w:pPr>
        <w:rPr>
          <w:rFonts w:eastAsia="CenturySchoolbook"/>
        </w:rPr>
      </w:pPr>
    </w:p>
    <w:p w14:paraId="460A1556" w14:textId="77777777" w:rsidR="00F0018D" w:rsidRPr="0078425B" w:rsidRDefault="00852098" w:rsidP="009E7CD4">
      <w:pPr>
        <w:numPr>
          <w:ilvl w:val="2"/>
          <w:numId w:val="45"/>
        </w:numPr>
        <w:ind w:left="0" w:firstLine="288"/>
        <w:rPr>
          <w:rFonts w:eastAsia="CenturySchoolbook"/>
          <w:szCs w:val="20"/>
        </w:rPr>
      </w:pPr>
      <w:r w:rsidRPr="0078425B">
        <w:rPr>
          <w:rFonts w:eastAsia="CenturySchoolbook"/>
          <w:szCs w:val="20"/>
        </w:rPr>
        <w:t xml:space="preserve">Photographs representing the condition and appearance of the property </w:t>
      </w:r>
      <w:r w:rsidR="00F321A0" w:rsidRPr="0078425B">
        <w:rPr>
          <w:rFonts w:eastAsia="CenturySchoolbook"/>
          <w:szCs w:val="20"/>
        </w:rPr>
        <w:t xml:space="preserve">immediately </w:t>
      </w:r>
      <w:r w:rsidRPr="0078425B">
        <w:rPr>
          <w:rFonts w:eastAsia="CenturySchoolbook"/>
          <w:szCs w:val="20"/>
        </w:rPr>
        <w:t xml:space="preserve">prior to the </w:t>
      </w:r>
      <w:r w:rsidR="00F321A0" w:rsidRPr="0078425B">
        <w:rPr>
          <w:rFonts w:eastAsia="CenturySchoolbook"/>
          <w:szCs w:val="20"/>
        </w:rPr>
        <w:t xml:space="preserve">start </w:t>
      </w:r>
      <w:r w:rsidRPr="0078425B">
        <w:rPr>
          <w:rFonts w:eastAsia="CenturySchoolbook"/>
          <w:szCs w:val="20"/>
        </w:rPr>
        <w:t>of the rehabilitation, including interior and exterior views and views of its site and environment, must accompany the application</w:t>
      </w:r>
      <w:r w:rsidR="008324DC" w:rsidRPr="0078425B">
        <w:rPr>
          <w:rFonts w:eastAsia="CenturySchoolbook"/>
          <w:szCs w:val="20"/>
        </w:rPr>
        <w:t>;</w:t>
      </w:r>
    </w:p>
    <w:p w14:paraId="0BE16C52" w14:textId="77777777" w:rsidR="00B40E0F" w:rsidRPr="0078425B" w:rsidRDefault="00B40E0F" w:rsidP="00B40E0F">
      <w:pPr>
        <w:rPr>
          <w:rFonts w:eastAsia="CenturySchoolbook"/>
          <w:szCs w:val="20"/>
        </w:rPr>
      </w:pPr>
    </w:p>
    <w:p w14:paraId="620544BA" w14:textId="77777777" w:rsidR="003C0AA6" w:rsidRPr="0078425B" w:rsidRDefault="003C0AA6" w:rsidP="009E7CD4">
      <w:pPr>
        <w:numPr>
          <w:ilvl w:val="2"/>
          <w:numId w:val="45"/>
        </w:numPr>
        <w:ind w:left="0" w:firstLine="288"/>
        <w:rPr>
          <w:rFonts w:eastAsia="CenturySchoolbook"/>
          <w:szCs w:val="20"/>
          <w:u w:val="single"/>
        </w:rPr>
      </w:pPr>
      <w:r w:rsidRPr="0078425B">
        <w:rPr>
          <w:rFonts w:eastAsia="CenturySchoolbook"/>
          <w:szCs w:val="20"/>
        </w:rPr>
        <w:t xml:space="preserve">Additional photo-documentation, such as current existing condition photographs for projects that have proceeded prior to application, </w:t>
      </w:r>
      <w:r w:rsidR="00B40E0F" w:rsidRPr="0078425B">
        <w:rPr>
          <w:rFonts w:eastAsia="CenturySchoolbook"/>
          <w:szCs w:val="20"/>
        </w:rPr>
        <w:t xml:space="preserve">as </w:t>
      </w:r>
      <w:r w:rsidRPr="0078425B">
        <w:rPr>
          <w:rFonts w:eastAsia="CenturySchoolbook"/>
          <w:szCs w:val="20"/>
        </w:rPr>
        <w:t>may be required by reviewing official</w:t>
      </w:r>
      <w:r w:rsidR="008324DC" w:rsidRPr="0078425B">
        <w:rPr>
          <w:rFonts w:eastAsia="CenturySchoolbook"/>
          <w:szCs w:val="20"/>
        </w:rPr>
        <w:t>;</w:t>
      </w:r>
    </w:p>
    <w:p w14:paraId="7F2A8396" w14:textId="77777777" w:rsidR="003C0AA6" w:rsidRPr="0078425B" w:rsidRDefault="003C0AA6" w:rsidP="00B40E0F">
      <w:pPr>
        <w:pStyle w:val="ListParagraph"/>
        <w:ind w:left="0"/>
        <w:rPr>
          <w:rFonts w:eastAsia="CenturySchoolbook"/>
          <w:szCs w:val="20"/>
        </w:rPr>
      </w:pPr>
    </w:p>
    <w:p w14:paraId="1D07008A" w14:textId="77777777" w:rsidR="008324DC" w:rsidRPr="0078425B" w:rsidRDefault="008324DC" w:rsidP="009E7CD4">
      <w:pPr>
        <w:numPr>
          <w:ilvl w:val="2"/>
          <w:numId w:val="45"/>
        </w:numPr>
        <w:ind w:left="0" w:firstLine="270"/>
        <w:rPr>
          <w:rFonts w:eastAsia="CenturySchoolbook"/>
          <w:szCs w:val="20"/>
        </w:rPr>
      </w:pPr>
      <w:r w:rsidRPr="0078425B">
        <w:rPr>
          <w:rFonts w:eastAsia="CenturySchoolbook"/>
          <w:szCs w:val="20"/>
        </w:rPr>
        <w:t>Descriptions of existing conditions and all work associated with the rehabilitation;</w:t>
      </w:r>
    </w:p>
    <w:p w14:paraId="30AC691A" w14:textId="77777777" w:rsidR="008324DC" w:rsidRPr="0078425B" w:rsidRDefault="008324DC" w:rsidP="008F730F">
      <w:pPr>
        <w:rPr>
          <w:rFonts w:eastAsia="CenturySchoolbook"/>
          <w:szCs w:val="20"/>
        </w:rPr>
      </w:pPr>
    </w:p>
    <w:p w14:paraId="6148E269" w14:textId="77777777" w:rsidR="008324DC" w:rsidRPr="0078425B" w:rsidRDefault="008324DC" w:rsidP="009E7CD4">
      <w:pPr>
        <w:numPr>
          <w:ilvl w:val="2"/>
          <w:numId w:val="45"/>
        </w:numPr>
        <w:ind w:left="0" w:firstLine="270"/>
        <w:rPr>
          <w:rFonts w:eastAsia="CenturySchoolbook"/>
          <w:szCs w:val="20"/>
        </w:rPr>
      </w:pPr>
      <w:r w:rsidRPr="0078425B">
        <w:rPr>
          <w:rFonts w:eastAsia="CenturySchoolbook"/>
          <w:szCs w:val="20"/>
        </w:rPr>
        <w:t>Plans and other drawings providing visual information about project scope and details;</w:t>
      </w:r>
    </w:p>
    <w:p w14:paraId="4422B96D" w14:textId="77777777" w:rsidR="008324DC" w:rsidRPr="0078425B" w:rsidRDefault="008324DC" w:rsidP="008F730F">
      <w:pPr>
        <w:rPr>
          <w:rFonts w:eastAsia="CenturySchoolbook"/>
          <w:szCs w:val="20"/>
        </w:rPr>
      </w:pPr>
    </w:p>
    <w:p w14:paraId="033057ED" w14:textId="77777777" w:rsidR="003C0AA6" w:rsidRPr="0078425B" w:rsidRDefault="003C0AA6" w:rsidP="009E7CD4">
      <w:pPr>
        <w:numPr>
          <w:ilvl w:val="2"/>
          <w:numId w:val="45"/>
        </w:numPr>
        <w:ind w:left="0" w:firstLine="270"/>
        <w:rPr>
          <w:rFonts w:eastAsia="CenturySchoolbook"/>
          <w:szCs w:val="20"/>
        </w:rPr>
      </w:pPr>
      <w:r w:rsidRPr="0078425B">
        <w:rPr>
          <w:rFonts w:eastAsia="CenturySchoolbook"/>
          <w:szCs w:val="20"/>
        </w:rPr>
        <w:t xml:space="preserve">Other documentation, such as window surveys or technical details for specific treatments, </w:t>
      </w:r>
      <w:r w:rsidR="00B40E0F" w:rsidRPr="0078425B">
        <w:rPr>
          <w:rFonts w:eastAsia="CenturySchoolbook"/>
          <w:szCs w:val="20"/>
        </w:rPr>
        <w:t xml:space="preserve">as </w:t>
      </w:r>
      <w:r w:rsidRPr="0078425B">
        <w:rPr>
          <w:rFonts w:eastAsia="CenturySchoolbook"/>
          <w:szCs w:val="20"/>
        </w:rPr>
        <w:t>may be required by reviewing officials.</w:t>
      </w:r>
    </w:p>
    <w:p w14:paraId="70A9E3F4" w14:textId="77777777" w:rsidR="008324DC" w:rsidRPr="0078425B" w:rsidRDefault="008324DC" w:rsidP="00B40E0F">
      <w:pPr>
        <w:pStyle w:val="ListParagraph"/>
        <w:ind w:left="0"/>
        <w:rPr>
          <w:rFonts w:eastAsia="CenturySchoolbook"/>
          <w:szCs w:val="20"/>
        </w:rPr>
      </w:pPr>
    </w:p>
    <w:p w14:paraId="409B0513" w14:textId="77777777" w:rsidR="003C0AA6" w:rsidRPr="0078425B" w:rsidRDefault="003C0AA6" w:rsidP="009E7CD4">
      <w:pPr>
        <w:numPr>
          <w:ilvl w:val="2"/>
          <w:numId w:val="45"/>
        </w:numPr>
        <w:ind w:left="0" w:firstLine="270"/>
        <w:rPr>
          <w:rFonts w:eastAsia="CenturySchoolbook"/>
          <w:szCs w:val="20"/>
        </w:rPr>
      </w:pPr>
      <w:r w:rsidRPr="0078425B">
        <w:rPr>
          <w:rFonts w:eastAsia="CenturySchoolbook"/>
          <w:szCs w:val="20"/>
        </w:rPr>
        <w:t xml:space="preserve">Where necessary documentation is not provided, review and evaluation may not be </w:t>
      </w:r>
      <w:proofErr w:type="gramStart"/>
      <w:r w:rsidRPr="0078425B">
        <w:rPr>
          <w:rFonts w:eastAsia="CenturySchoolbook"/>
          <w:szCs w:val="20"/>
        </w:rPr>
        <w:t>completed</w:t>
      </w:r>
      <w:proofErr w:type="gramEnd"/>
      <w:r w:rsidRPr="0078425B">
        <w:rPr>
          <w:rFonts w:eastAsia="CenturySchoolbook"/>
          <w:szCs w:val="20"/>
        </w:rPr>
        <w:t xml:space="preserve"> and a denial of certification will be issued on the basis of lack of information.</w:t>
      </w:r>
    </w:p>
    <w:p w14:paraId="161E7702" w14:textId="77777777" w:rsidR="00AA286B" w:rsidRPr="0078425B" w:rsidRDefault="00AA286B">
      <w:pPr>
        <w:rPr>
          <w:rFonts w:eastAsia="CenturySchoolbook"/>
          <w:szCs w:val="20"/>
        </w:rPr>
      </w:pPr>
    </w:p>
    <w:p w14:paraId="29C837AF" w14:textId="77777777" w:rsidR="003C0AA6" w:rsidRPr="0078425B" w:rsidRDefault="005B10F0" w:rsidP="00496ABA">
      <w:pPr>
        <w:numPr>
          <w:ilvl w:val="0"/>
          <w:numId w:val="124"/>
        </w:numPr>
        <w:ind w:left="0" w:firstLine="288"/>
        <w:rPr>
          <w:rFonts w:eastAsia="CenturySchoolbook"/>
          <w:szCs w:val="20"/>
        </w:rPr>
      </w:pPr>
      <w:r w:rsidRPr="0078425B">
        <w:rPr>
          <w:rFonts w:eastAsia="CenturySchoolbook"/>
          <w:szCs w:val="20"/>
        </w:rPr>
        <w:t xml:space="preserve">Complete and submit amendment forms </w:t>
      </w:r>
      <w:r w:rsidR="00577CC3" w:rsidRPr="0078425B">
        <w:rPr>
          <w:rFonts w:eastAsia="CenturySchoolbook"/>
          <w:szCs w:val="20"/>
        </w:rPr>
        <w:t xml:space="preserve">in accordance with </w:t>
      </w:r>
      <w:r w:rsidR="00B40E0F" w:rsidRPr="0078425B">
        <w:rPr>
          <w:rFonts w:eastAsia="CenturySchoolbook"/>
          <w:szCs w:val="20"/>
        </w:rPr>
        <w:t xml:space="preserve">paragraph (4) of this </w:t>
      </w:r>
      <w:r w:rsidR="0047749F" w:rsidRPr="0078425B">
        <w:rPr>
          <w:rFonts w:eastAsia="CenturySchoolbook"/>
          <w:szCs w:val="20"/>
        </w:rPr>
        <w:t>r</w:t>
      </w:r>
      <w:r w:rsidR="00577CC3" w:rsidRPr="0078425B">
        <w:rPr>
          <w:rFonts w:eastAsia="CenturySchoolbook"/>
          <w:szCs w:val="20"/>
        </w:rPr>
        <w:t>ule</w:t>
      </w:r>
      <w:r w:rsidRPr="0078425B">
        <w:rPr>
          <w:rFonts w:eastAsia="CenturySchoolbook"/>
          <w:szCs w:val="20"/>
        </w:rPr>
        <w:t>.</w:t>
      </w:r>
    </w:p>
    <w:p w14:paraId="010CF1A5" w14:textId="77777777" w:rsidR="003C0AA6" w:rsidRPr="0078425B" w:rsidRDefault="003C0AA6" w:rsidP="003C0AA6">
      <w:pPr>
        <w:rPr>
          <w:rFonts w:eastAsia="CenturySchoolbook"/>
          <w:szCs w:val="20"/>
        </w:rPr>
      </w:pPr>
    </w:p>
    <w:p w14:paraId="689EFBD7" w14:textId="77777777" w:rsidR="005B10F0" w:rsidRPr="0078425B" w:rsidRDefault="003C0AA6" w:rsidP="00496ABA">
      <w:pPr>
        <w:numPr>
          <w:ilvl w:val="0"/>
          <w:numId w:val="125"/>
        </w:numPr>
        <w:ind w:left="0" w:firstLine="288"/>
        <w:rPr>
          <w:rFonts w:eastAsia="CenturySchoolbook"/>
          <w:szCs w:val="20"/>
        </w:rPr>
      </w:pPr>
      <w:r w:rsidRPr="0078425B">
        <w:rPr>
          <w:rFonts w:eastAsia="CenturySchoolbook"/>
          <w:szCs w:val="20"/>
        </w:rPr>
        <w:t xml:space="preserve">Complete and submit Part B – Final Certification, according to instructions accompanying the application.  All information requested on the Part B form must be furnished </w:t>
      </w:r>
      <w:proofErr w:type="gramStart"/>
      <w:r w:rsidRPr="0078425B">
        <w:rPr>
          <w:rFonts w:eastAsia="CenturySchoolbook"/>
          <w:szCs w:val="20"/>
        </w:rPr>
        <w:t>in order for</w:t>
      </w:r>
      <w:proofErr w:type="gramEnd"/>
      <w:r w:rsidRPr="0078425B">
        <w:rPr>
          <w:rFonts w:eastAsia="CenturySchoolbook"/>
          <w:szCs w:val="20"/>
        </w:rPr>
        <w:t xml:space="preserve"> the application to be processed.  A project does not become a certified rehabilitation until it is completed and so designated by the Department.  </w:t>
      </w:r>
    </w:p>
    <w:p w14:paraId="36304A16" w14:textId="77777777" w:rsidR="003C0AA6" w:rsidRPr="0078425B" w:rsidRDefault="003C0AA6" w:rsidP="003C0AA6">
      <w:pPr>
        <w:rPr>
          <w:rFonts w:eastAsia="CenturySchoolbook"/>
          <w:szCs w:val="20"/>
        </w:rPr>
      </w:pPr>
    </w:p>
    <w:p w14:paraId="75971145" w14:textId="77777777" w:rsidR="003C0AA6" w:rsidRPr="0078425B" w:rsidRDefault="003C0AA6" w:rsidP="00496ABA">
      <w:pPr>
        <w:numPr>
          <w:ilvl w:val="0"/>
          <w:numId w:val="126"/>
        </w:numPr>
        <w:ind w:left="0" w:firstLine="288"/>
        <w:rPr>
          <w:rFonts w:eastAsia="CenturySchoolbook"/>
          <w:szCs w:val="20"/>
        </w:rPr>
      </w:pPr>
      <w:r w:rsidRPr="0078425B">
        <w:rPr>
          <w:rFonts w:eastAsia="CenturySchoolbook"/>
          <w:szCs w:val="20"/>
        </w:rPr>
        <w:t>Provide necessary documentation to understand the completed project, including</w:t>
      </w:r>
      <w:r w:rsidR="00852098" w:rsidRPr="0078425B">
        <w:rPr>
          <w:rFonts w:eastAsia="CenturySchoolbook"/>
          <w:szCs w:val="20"/>
        </w:rPr>
        <w:t>:</w:t>
      </w:r>
    </w:p>
    <w:p w14:paraId="3F7E77C2" w14:textId="77777777" w:rsidR="003620F3" w:rsidRPr="0078425B" w:rsidRDefault="003620F3" w:rsidP="003620F3">
      <w:pPr>
        <w:rPr>
          <w:rFonts w:eastAsia="CenturySchoolbook"/>
          <w:szCs w:val="20"/>
        </w:rPr>
      </w:pPr>
    </w:p>
    <w:p w14:paraId="71C51255" w14:textId="77777777" w:rsidR="003620F3" w:rsidRPr="0078425B" w:rsidRDefault="00852098" w:rsidP="009E7CD4">
      <w:pPr>
        <w:numPr>
          <w:ilvl w:val="2"/>
          <w:numId w:val="46"/>
        </w:numPr>
        <w:ind w:left="0" w:firstLine="288"/>
        <w:rPr>
          <w:rFonts w:eastAsia="CenturySchoolbook"/>
          <w:szCs w:val="20"/>
        </w:rPr>
      </w:pPr>
      <w:r w:rsidRPr="0078425B">
        <w:rPr>
          <w:rFonts w:eastAsia="CenturySchoolbook"/>
          <w:szCs w:val="20"/>
        </w:rPr>
        <w:t xml:space="preserve">Photographs representing the </w:t>
      </w:r>
      <w:r w:rsidR="003620F3" w:rsidRPr="0078425B">
        <w:rPr>
          <w:rFonts w:eastAsia="CenturySchoolbook"/>
          <w:szCs w:val="20"/>
        </w:rPr>
        <w:t>condition</w:t>
      </w:r>
      <w:r w:rsidRPr="0078425B">
        <w:rPr>
          <w:rFonts w:eastAsia="CenturySchoolbook"/>
          <w:szCs w:val="20"/>
        </w:rPr>
        <w:t xml:space="preserve"> and appearance of the property at completion of the rehabilitation, including interior and exterior views and views of its site and environment, </w:t>
      </w:r>
      <w:r w:rsidR="003620F3" w:rsidRPr="0078425B">
        <w:rPr>
          <w:rFonts w:eastAsia="CenturySchoolbook"/>
          <w:szCs w:val="20"/>
        </w:rPr>
        <w:t>must accompany the application.</w:t>
      </w:r>
    </w:p>
    <w:p w14:paraId="305D444F" w14:textId="77777777" w:rsidR="00C35B0B" w:rsidRPr="0078425B" w:rsidRDefault="00C35B0B" w:rsidP="00C35B0B">
      <w:pPr>
        <w:rPr>
          <w:rFonts w:eastAsia="CenturySchoolbook"/>
          <w:szCs w:val="20"/>
        </w:rPr>
      </w:pPr>
    </w:p>
    <w:p w14:paraId="0512673D" w14:textId="77777777" w:rsidR="003C0AA6" w:rsidRPr="0078425B" w:rsidRDefault="00C35B0B" w:rsidP="009E7CD4">
      <w:pPr>
        <w:numPr>
          <w:ilvl w:val="2"/>
          <w:numId w:val="46"/>
        </w:numPr>
        <w:ind w:left="0" w:firstLine="288"/>
        <w:rPr>
          <w:rFonts w:eastAsia="CenturySchoolbook"/>
          <w:szCs w:val="20"/>
        </w:rPr>
      </w:pPr>
      <w:r w:rsidRPr="0078425B">
        <w:rPr>
          <w:rFonts w:eastAsia="CenturySchoolbook"/>
          <w:szCs w:val="20"/>
        </w:rPr>
        <w:t xml:space="preserve">Other </w:t>
      </w:r>
      <w:r w:rsidR="003C0AA6" w:rsidRPr="0078425B">
        <w:rPr>
          <w:rFonts w:eastAsia="CenturySchoolbook"/>
          <w:szCs w:val="20"/>
        </w:rPr>
        <w:t>documentation determined necessary by reviewing officials and the Department of Revenue.</w:t>
      </w:r>
    </w:p>
    <w:p w14:paraId="2E0F4F26" w14:textId="77777777" w:rsidR="00C35B0B" w:rsidRPr="0078425B" w:rsidRDefault="00C35B0B" w:rsidP="009A77A3">
      <w:pPr>
        <w:pStyle w:val="ListParagraph"/>
        <w:ind w:left="0"/>
        <w:rPr>
          <w:rFonts w:eastAsia="CenturySchoolbook"/>
          <w:szCs w:val="20"/>
        </w:rPr>
      </w:pPr>
    </w:p>
    <w:p w14:paraId="1C5C434B" w14:textId="77777777" w:rsidR="003C0AA6" w:rsidRPr="0078425B" w:rsidRDefault="00C35B0B" w:rsidP="009E7CD4">
      <w:pPr>
        <w:numPr>
          <w:ilvl w:val="2"/>
          <w:numId w:val="46"/>
        </w:numPr>
        <w:ind w:left="0" w:firstLine="288"/>
        <w:rPr>
          <w:rFonts w:eastAsia="CenturySchoolbook"/>
          <w:szCs w:val="20"/>
        </w:rPr>
      </w:pPr>
      <w:r w:rsidRPr="0078425B">
        <w:rPr>
          <w:rFonts w:eastAsia="CenturySchoolbook"/>
          <w:szCs w:val="20"/>
        </w:rPr>
        <w:t xml:space="preserve">Where </w:t>
      </w:r>
      <w:r w:rsidR="003C0AA6" w:rsidRPr="0078425B">
        <w:rPr>
          <w:rFonts w:eastAsia="CenturySchoolbook"/>
          <w:szCs w:val="20"/>
        </w:rPr>
        <w:t xml:space="preserve">necessary documentation is not provided, review and evaluation may not be </w:t>
      </w:r>
      <w:proofErr w:type="gramStart"/>
      <w:r w:rsidR="003C0AA6" w:rsidRPr="0078425B">
        <w:rPr>
          <w:rFonts w:eastAsia="CenturySchoolbook"/>
          <w:szCs w:val="20"/>
        </w:rPr>
        <w:t>completed</w:t>
      </w:r>
      <w:proofErr w:type="gramEnd"/>
      <w:r w:rsidR="003C0AA6" w:rsidRPr="0078425B">
        <w:rPr>
          <w:rFonts w:eastAsia="CenturySchoolbook"/>
          <w:szCs w:val="20"/>
        </w:rPr>
        <w:t xml:space="preserve"> and a denial of certification will be issued on the basis of lack of information.</w:t>
      </w:r>
    </w:p>
    <w:p w14:paraId="1A8E4999" w14:textId="77777777" w:rsidR="003620F3" w:rsidRPr="0078425B" w:rsidRDefault="003620F3" w:rsidP="003620F3">
      <w:pPr>
        <w:rPr>
          <w:rFonts w:eastAsia="CenturySchoolbook"/>
        </w:rPr>
      </w:pPr>
    </w:p>
    <w:p w14:paraId="5FAA32A5" w14:textId="77777777" w:rsidR="003620F3" w:rsidRPr="0078425B" w:rsidRDefault="00912DB4" w:rsidP="009E7CD4">
      <w:pPr>
        <w:numPr>
          <w:ilvl w:val="0"/>
          <w:numId w:val="47"/>
        </w:numPr>
        <w:ind w:left="0" w:firstLine="288"/>
        <w:rPr>
          <w:rFonts w:eastAsia="CenturySchoolbook"/>
          <w:szCs w:val="20"/>
          <w:u w:val="single"/>
        </w:rPr>
      </w:pPr>
      <w:r w:rsidRPr="0078425B">
        <w:rPr>
          <w:rFonts w:eastAsia="CenturySchoolbook"/>
          <w:szCs w:val="20"/>
        </w:rPr>
        <w:t>A determination that the completed rehabilitation of a property not yet designated a certified structure meets the Standards for Rehabilitation does not constitute a certification of rehabilitation.</w:t>
      </w:r>
    </w:p>
    <w:p w14:paraId="1F65C966" w14:textId="77777777" w:rsidR="00912DB4" w:rsidRPr="0078425B" w:rsidRDefault="00912DB4" w:rsidP="00912DB4">
      <w:pPr>
        <w:rPr>
          <w:rFonts w:eastAsia="CenturySchoolbook"/>
          <w:szCs w:val="20"/>
        </w:rPr>
      </w:pPr>
    </w:p>
    <w:p w14:paraId="1EEBFF49" w14:textId="77777777" w:rsidR="00912DB4" w:rsidRPr="0078425B" w:rsidRDefault="00912DB4" w:rsidP="00496ABA">
      <w:pPr>
        <w:numPr>
          <w:ilvl w:val="0"/>
          <w:numId w:val="127"/>
        </w:numPr>
        <w:ind w:left="0" w:firstLine="288"/>
        <w:rPr>
          <w:rFonts w:eastAsia="CenturySchoolbook"/>
          <w:szCs w:val="20"/>
          <w:u w:val="single"/>
        </w:rPr>
      </w:pPr>
      <w:r w:rsidRPr="0078425B">
        <w:rPr>
          <w:rFonts w:eastAsia="CenturySchoolbook"/>
          <w:szCs w:val="20"/>
        </w:rPr>
        <w:t>A rehabilitation project for certification purposes encompasses all work on the interior and exterior of the certified structure(s) and its site and environment, as determined by the Department, as well as related demolition or rehabilitation work which may affect the historic qualities, integrity or site, landscape features, and environment of the certified structure(s).  More specific considerations in this regard are as follows:</w:t>
      </w:r>
    </w:p>
    <w:p w14:paraId="5EAD53F5" w14:textId="77777777" w:rsidR="00EE370C" w:rsidRPr="0078425B" w:rsidRDefault="00EE370C">
      <w:pPr>
        <w:rPr>
          <w:rFonts w:eastAsia="CenturySchoolbook"/>
          <w:szCs w:val="20"/>
        </w:rPr>
      </w:pPr>
    </w:p>
    <w:p w14:paraId="3A7ABFF0" w14:textId="77777777" w:rsidR="00EE370C" w:rsidRPr="0078425B" w:rsidRDefault="00EE370C" w:rsidP="009E7CD4">
      <w:pPr>
        <w:numPr>
          <w:ilvl w:val="1"/>
          <w:numId w:val="48"/>
        </w:numPr>
        <w:ind w:left="0" w:firstLine="288"/>
        <w:rPr>
          <w:rFonts w:eastAsia="CenturySchoolbook"/>
          <w:szCs w:val="20"/>
        </w:rPr>
      </w:pPr>
      <w:r w:rsidRPr="0078425B">
        <w:rPr>
          <w:rFonts w:eastAsia="CenturySchoolbook"/>
          <w:szCs w:val="20"/>
        </w:rPr>
        <w:t xml:space="preserve">All elements of the rehabilitation project must meet the </w:t>
      </w:r>
      <w:r w:rsidR="00EC12CC" w:rsidRPr="0078425B">
        <w:rPr>
          <w:rFonts w:eastAsia="CenturySchoolbook"/>
          <w:szCs w:val="20"/>
        </w:rPr>
        <w:t>Standards</w:t>
      </w:r>
      <w:r w:rsidRPr="0078425B">
        <w:rPr>
          <w:rFonts w:eastAsia="CenturySchoolbook"/>
          <w:szCs w:val="20"/>
        </w:rPr>
        <w:t>; portions of the rehabilitation project not in conformance with the Standards may not be exempted.</w:t>
      </w:r>
    </w:p>
    <w:p w14:paraId="12221D2D" w14:textId="77777777" w:rsidR="00704A95" w:rsidRPr="0078425B" w:rsidRDefault="00704A95" w:rsidP="00704A95">
      <w:pPr>
        <w:rPr>
          <w:rFonts w:eastAsia="CenturySchoolbook"/>
          <w:szCs w:val="20"/>
        </w:rPr>
      </w:pPr>
    </w:p>
    <w:p w14:paraId="41C609A9" w14:textId="77777777" w:rsidR="00912DB4" w:rsidRPr="0078425B" w:rsidRDefault="00704A95" w:rsidP="009E7CD4">
      <w:pPr>
        <w:numPr>
          <w:ilvl w:val="1"/>
          <w:numId w:val="48"/>
        </w:numPr>
        <w:ind w:left="0" w:firstLine="288"/>
        <w:rPr>
          <w:rFonts w:eastAsia="CenturySchoolbook"/>
          <w:szCs w:val="20"/>
          <w:u w:val="single"/>
        </w:rPr>
      </w:pPr>
      <w:r w:rsidRPr="0078425B">
        <w:rPr>
          <w:rFonts w:eastAsia="CenturySchoolbook"/>
          <w:szCs w:val="20"/>
        </w:rPr>
        <w:lastRenderedPageBreak/>
        <w:t xml:space="preserve">In general, </w:t>
      </w:r>
      <w:r w:rsidR="00912DB4" w:rsidRPr="0078425B">
        <w:rPr>
          <w:rFonts w:eastAsia="CenturySchoolbook"/>
          <w:szCs w:val="20"/>
        </w:rPr>
        <w:t>an owner undertaking a rehabilitation project will not be held responsible for prior rehabilitation work not part of the current project, or rehabilitation work that was undertaken by previous owners or third parties. However, if the Department considers or has reason to consider that a project submitted for certification does not include the entire rehabilitation project subject to review hereunder, the Department may choose to deny a preliminary certification or to withhold a decision on such a certification.</w:t>
      </w:r>
    </w:p>
    <w:p w14:paraId="656D68B7" w14:textId="77777777" w:rsidR="00D367AF" w:rsidRPr="0078425B" w:rsidRDefault="00D367AF" w:rsidP="00D367AF">
      <w:pPr>
        <w:rPr>
          <w:rFonts w:eastAsia="CenturySchoolbook"/>
          <w:szCs w:val="20"/>
        </w:rPr>
      </w:pPr>
    </w:p>
    <w:p w14:paraId="315729E5" w14:textId="77777777" w:rsidR="00912DB4" w:rsidRPr="0078425B" w:rsidRDefault="00912DB4" w:rsidP="009E7CD4">
      <w:pPr>
        <w:numPr>
          <w:ilvl w:val="1"/>
          <w:numId w:val="48"/>
        </w:numPr>
        <w:ind w:left="0" w:firstLine="288"/>
        <w:rPr>
          <w:rFonts w:eastAsia="CenturySchoolbook"/>
          <w:szCs w:val="20"/>
        </w:rPr>
      </w:pPr>
      <w:r w:rsidRPr="0078425B">
        <w:rPr>
          <w:rFonts w:eastAsia="CenturySchoolbook"/>
          <w:szCs w:val="20"/>
        </w:rPr>
        <w:t xml:space="preserve">Conformance to the Standards will be determined </w:t>
      </w:r>
      <w:proofErr w:type="gramStart"/>
      <w:r w:rsidRPr="0078425B">
        <w:rPr>
          <w:rFonts w:eastAsia="CenturySchoolbook"/>
          <w:szCs w:val="20"/>
        </w:rPr>
        <w:t>on the basis of</w:t>
      </w:r>
      <w:proofErr w:type="gramEnd"/>
      <w:r w:rsidRPr="0078425B">
        <w:rPr>
          <w:rFonts w:eastAsia="CenturySchoolbook"/>
          <w:szCs w:val="20"/>
        </w:rPr>
        <w:t xml:space="preserve"> the application documentation and other available information by evaluating the property as it existed prior to the commencement of the rehabilitation project, regardless of when the property becomes or became a certified structure.</w:t>
      </w:r>
    </w:p>
    <w:p w14:paraId="77EF01DE" w14:textId="77777777" w:rsidR="00420408" w:rsidRPr="0078425B" w:rsidRDefault="00420408" w:rsidP="008F730F">
      <w:pPr>
        <w:rPr>
          <w:rFonts w:eastAsia="CenturySchoolbook"/>
          <w:szCs w:val="20"/>
        </w:rPr>
      </w:pPr>
    </w:p>
    <w:p w14:paraId="27278D06" w14:textId="77777777" w:rsidR="00912DB4" w:rsidRPr="0078425B" w:rsidRDefault="00704A95" w:rsidP="009E7CD4">
      <w:pPr>
        <w:numPr>
          <w:ilvl w:val="1"/>
          <w:numId w:val="48"/>
        </w:numPr>
        <w:ind w:left="0" w:firstLine="288"/>
        <w:rPr>
          <w:rFonts w:eastAsia="CenturySchoolbook"/>
          <w:szCs w:val="20"/>
        </w:rPr>
      </w:pPr>
      <w:r w:rsidRPr="0078425B">
        <w:rPr>
          <w:rFonts w:eastAsia="CenturySchoolbook"/>
          <w:szCs w:val="20"/>
        </w:rPr>
        <w:t xml:space="preserve">For </w:t>
      </w:r>
      <w:r w:rsidR="00912DB4" w:rsidRPr="0078425B">
        <w:rPr>
          <w:rFonts w:eastAsia="CenturySchoolbook"/>
          <w:szCs w:val="20"/>
        </w:rPr>
        <w:t>rehabilitation projects involving more than one building where the buildings are judged by the Department to have been functionally related historically</w:t>
      </w:r>
      <w:r w:rsidR="001B6629" w:rsidRPr="0078425B">
        <w:rPr>
          <w:rFonts w:eastAsia="CenturySchoolbook"/>
          <w:szCs w:val="20"/>
        </w:rPr>
        <w:t>,</w:t>
      </w:r>
      <w:r w:rsidR="00912DB4" w:rsidRPr="0078425B">
        <w:rPr>
          <w:rFonts w:eastAsia="CenturySchoolbook"/>
          <w:szCs w:val="20"/>
        </w:rPr>
        <w:t xml:space="preserve"> </w:t>
      </w:r>
      <w:r w:rsidR="001B6629" w:rsidRPr="0078425B">
        <w:rPr>
          <w:rFonts w:eastAsia="CenturySchoolbook"/>
          <w:szCs w:val="20"/>
        </w:rPr>
        <w:t xml:space="preserve">certifications will be issued in accordance with Rule </w:t>
      </w:r>
      <w:r w:rsidR="00463ED2">
        <w:rPr>
          <w:rFonts w:eastAsia="CenturySchoolbook"/>
          <w:szCs w:val="20"/>
        </w:rPr>
        <w:t>110-37-6</w:t>
      </w:r>
      <w:r w:rsidR="001B6629" w:rsidRPr="0078425B">
        <w:rPr>
          <w:rFonts w:eastAsia="CenturySchoolbook"/>
          <w:szCs w:val="20"/>
        </w:rPr>
        <w:t xml:space="preserve">-.03.  In cases </w:t>
      </w:r>
      <w:r w:rsidR="00754404" w:rsidRPr="0078425B">
        <w:rPr>
          <w:rFonts w:eastAsia="CenturySchoolbook"/>
          <w:szCs w:val="20"/>
        </w:rPr>
        <w:t xml:space="preserve">of common or interconnected ownership </w:t>
      </w:r>
      <w:r w:rsidR="001B6629" w:rsidRPr="0078425B">
        <w:rPr>
          <w:rFonts w:eastAsia="CenturySchoolbook"/>
          <w:szCs w:val="20"/>
        </w:rPr>
        <w:t xml:space="preserve">where buildings functionally related historically </w:t>
      </w:r>
      <w:r w:rsidR="00CE56DC" w:rsidRPr="0078425B">
        <w:rPr>
          <w:rFonts w:eastAsia="CenturySchoolbook"/>
          <w:szCs w:val="20"/>
        </w:rPr>
        <w:t xml:space="preserve">and without distinct primary/secondary hierarchical and proportional relationships </w:t>
      </w:r>
      <w:r w:rsidR="001B6629" w:rsidRPr="0078425B">
        <w:rPr>
          <w:rFonts w:eastAsia="CenturySchoolbook"/>
          <w:szCs w:val="20"/>
        </w:rPr>
        <w:t xml:space="preserve">are individually or concurrently rehabilitated, all final certifications are dependent on each rehabilitation being a certified rehabilitation.  </w:t>
      </w:r>
    </w:p>
    <w:p w14:paraId="3359DDE5" w14:textId="77777777" w:rsidR="00704A95" w:rsidRPr="0078425B" w:rsidRDefault="00704A95" w:rsidP="00F931C9">
      <w:pPr>
        <w:rPr>
          <w:rFonts w:eastAsia="CenturySchoolbook"/>
          <w:szCs w:val="20"/>
        </w:rPr>
      </w:pPr>
    </w:p>
    <w:p w14:paraId="19A2754F" w14:textId="77777777" w:rsidR="00590D94" w:rsidRPr="0078425B" w:rsidRDefault="00BF06A8" w:rsidP="00496ABA">
      <w:pPr>
        <w:pStyle w:val="ListParagraph"/>
        <w:numPr>
          <w:ilvl w:val="0"/>
          <w:numId w:val="182"/>
        </w:numPr>
        <w:ind w:left="0" w:firstLine="288"/>
        <w:rPr>
          <w:rFonts w:eastAsia="CenturySchoolbook"/>
          <w:szCs w:val="20"/>
        </w:rPr>
      </w:pPr>
      <w:r w:rsidRPr="0078425B">
        <w:rPr>
          <w:rFonts w:eastAsia="CenturySchoolbook"/>
          <w:szCs w:val="20"/>
        </w:rPr>
        <w:t xml:space="preserve">Buildings </w:t>
      </w:r>
      <w:r w:rsidR="00420408" w:rsidRPr="0078425B">
        <w:rPr>
          <w:rFonts w:eastAsia="CenturySchoolbook"/>
          <w:szCs w:val="20"/>
        </w:rPr>
        <w:t xml:space="preserve">that do not apply for the program </w:t>
      </w:r>
      <w:r w:rsidR="00754404" w:rsidRPr="0078425B">
        <w:rPr>
          <w:rFonts w:eastAsia="CenturySchoolbook"/>
          <w:szCs w:val="20"/>
        </w:rPr>
        <w:t xml:space="preserve">that are </w:t>
      </w:r>
      <w:r w:rsidR="00420408" w:rsidRPr="0078425B">
        <w:rPr>
          <w:rFonts w:eastAsia="CenturySchoolbook"/>
          <w:szCs w:val="20"/>
        </w:rPr>
        <w:t>rehabilitated within three (3) years of any other rehabilitation seeking final certification must also be or have been completed consistent with the Standards</w:t>
      </w:r>
      <w:r w:rsidR="00590D94" w:rsidRPr="0078425B">
        <w:rPr>
          <w:rFonts w:eastAsia="CenturySchoolbook"/>
          <w:szCs w:val="20"/>
        </w:rPr>
        <w:t>, as determined by the Department</w:t>
      </w:r>
      <w:r w:rsidRPr="0078425B">
        <w:rPr>
          <w:rFonts w:eastAsia="CenturySchoolbook"/>
          <w:szCs w:val="20"/>
        </w:rPr>
        <w:t>.</w:t>
      </w:r>
    </w:p>
    <w:p w14:paraId="087B0662" w14:textId="77777777" w:rsidR="00590D94" w:rsidRPr="0078425B" w:rsidRDefault="00590D94" w:rsidP="00590D94">
      <w:pPr>
        <w:rPr>
          <w:rFonts w:eastAsia="CenturySchoolbook"/>
          <w:szCs w:val="20"/>
        </w:rPr>
      </w:pPr>
    </w:p>
    <w:p w14:paraId="72B0974B" w14:textId="77777777" w:rsidR="00F931C9" w:rsidRPr="0078425B" w:rsidRDefault="00590D94" w:rsidP="00496ABA">
      <w:pPr>
        <w:pStyle w:val="ListParagraph"/>
        <w:numPr>
          <w:ilvl w:val="0"/>
          <w:numId w:val="182"/>
        </w:numPr>
        <w:ind w:left="0" w:firstLine="288"/>
        <w:rPr>
          <w:rFonts w:eastAsia="CenturySchoolbook"/>
          <w:szCs w:val="20"/>
        </w:rPr>
      </w:pPr>
      <w:r w:rsidRPr="0078425B">
        <w:rPr>
          <w:rFonts w:eastAsia="CenturySchoolbook"/>
          <w:szCs w:val="20"/>
        </w:rPr>
        <w:t>Denial of certification for a subsequent project after final certification of one or more other buildings or future work that is not consistent with the Standards may result in revocation of previously certified rehabilitations.</w:t>
      </w:r>
    </w:p>
    <w:p w14:paraId="7BA91333" w14:textId="77777777" w:rsidR="00F931C9" w:rsidRPr="0078425B" w:rsidRDefault="00F931C9" w:rsidP="00F931C9">
      <w:pPr>
        <w:rPr>
          <w:rFonts w:eastAsia="CenturySchoolbook"/>
          <w:szCs w:val="20"/>
        </w:rPr>
      </w:pPr>
    </w:p>
    <w:p w14:paraId="20528E94" w14:textId="77777777" w:rsidR="00912DB4" w:rsidRPr="0078425B" w:rsidRDefault="00704A95" w:rsidP="009E7CD4">
      <w:pPr>
        <w:numPr>
          <w:ilvl w:val="1"/>
          <w:numId w:val="48"/>
        </w:numPr>
        <w:ind w:left="0" w:firstLine="288"/>
        <w:rPr>
          <w:rFonts w:eastAsia="CenturySchoolbook"/>
          <w:szCs w:val="20"/>
        </w:rPr>
      </w:pPr>
      <w:r w:rsidRPr="0078425B">
        <w:rPr>
          <w:rFonts w:eastAsia="CenturySchoolbook"/>
          <w:szCs w:val="20"/>
        </w:rPr>
        <w:t xml:space="preserve">Demolition </w:t>
      </w:r>
      <w:r w:rsidR="00912DB4" w:rsidRPr="0078425B">
        <w:rPr>
          <w:rFonts w:eastAsia="CenturySchoolbook"/>
          <w:szCs w:val="20"/>
        </w:rPr>
        <w:t xml:space="preserve">of a building as part of a rehabilitation project involving multiple buildings may result in denial of certification </w:t>
      </w:r>
      <w:r w:rsidR="00377C12" w:rsidRPr="0078425B">
        <w:rPr>
          <w:rFonts w:eastAsia="CenturySchoolbook"/>
          <w:szCs w:val="20"/>
        </w:rPr>
        <w:t>at preliminary certification</w:t>
      </w:r>
      <w:r w:rsidRPr="0078425B">
        <w:rPr>
          <w:rFonts w:eastAsia="CenturySchoolbook"/>
          <w:szCs w:val="20"/>
        </w:rPr>
        <w:t>.</w:t>
      </w:r>
    </w:p>
    <w:p w14:paraId="1A3491C5" w14:textId="77777777" w:rsidR="00EE370C" w:rsidRPr="0078425B" w:rsidRDefault="00EE370C">
      <w:pPr>
        <w:rPr>
          <w:rFonts w:eastAsia="CenturySchoolbook"/>
          <w:szCs w:val="20"/>
        </w:rPr>
      </w:pPr>
    </w:p>
    <w:p w14:paraId="6DC8E969" w14:textId="77777777" w:rsidR="00F9158A" w:rsidRPr="0078425B" w:rsidRDefault="00F9158A" w:rsidP="009E7CD4">
      <w:pPr>
        <w:numPr>
          <w:ilvl w:val="0"/>
          <w:numId w:val="54"/>
        </w:numPr>
        <w:ind w:left="0" w:firstLine="288"/>
        <w:rPr>
          <w:rFonts w:eastAsia="CenturySchoolbook"/>
          <w:szCs w:val="20"/>
        </w:rPr>
      </w:pPr>
      <w:r w:rsidRPr="0078425B">
        <w:rPr>
          <w:rFonts w:eastAsia="CenturySchoolbook"/>
          <w:szCs w:val="20"/>
        </w:rPr>
        <w:t>In rehabilitation projects where the structures have been determined to be functionally related historically, demolition of a component may be approved, in limited circumstances, when:</w:t>
      </w:r>
    </w:p>
    <w:p w14:paraId="4FAF5FD9" w14:textId="77777777" w:rsidR="00F9158A" w:rsidRPr="0078425B" w:rsidRDefault="00F9158A" w:rsidP="00F9158A">
      <w:pPr>
        <w:rPr>
          <w:rFonts w:eastAsia="CenturySchoolbook"/>
          <w:szCs w:val="20"/>
        </w:rPr>
      </w:pPr>
    </w:p>
    <w:p w14:paraId="15FCE7AB" w14:textId="77777777" w:rsidR="00F9158A" w:rsidRPr="0078425B" w:rsidRDefault="00321E48" w:rsidP="009E7CD4">
      <w:pPr>
        <w:numPr>
          <w:ilvl w:val="0"/>
          <w:numId w:val="55"/>
        </w:numPr>
        <w:ind w:left="0" w:firstLine="288"/>
        <w:rPr>
          <w:rFonts w:eastAsia="CenturySchoolbook"/>
          <w:szCs w:val="20"/>
        </w:rPr>
      </w:pPr>
      <w:r w:rsidRPr="0078425B">
        <w:rPr>
          <w:rFonts w:eastAsia="CenturySchoolbook"/>
          <w:szCs w:val="20"/>
        </w:rPr>
        <w:t>The component is outside the period of significance of the property, or</w:t>
      </w:r>
    </w:p>
    <w:p w14:paraId="22504AD0" w14:textId="77777777" w:rsidR="00321E48" w:rsidRPr="0078425B" w:rsidRDefault="00321E48" w:rsidP="00704A95">
      <w:pPr>
        <w:rPr>
          <w:rFonts w:eastAsia="CenturySchoolbook"/>
          <w:szCs w:val="20"/>
          <w:u w:val="single"/>
        </w:rPr>
      </w:pPr>
    </w:p>
    <w:p w14:paraId="7D52D02C" w14:textId="77777777" w:rsidR="00321E48" w:rsidRPr="0078425B" w:rsidRDefault="00321E48" w:rsidP="00496ABA">
      <w:pPr>
        <w:numPr>
          <w:ilvl w:val="0"/>
          <w:numId w:val="128"/>
        </w:numPr>
        <w:ind w:left="0" w:firstLine="288"/>
        <w:rPr>
          <w:rFonts w:eastAsia="CenturySchoolbook"/>
          <w:szCs w:val="20"/>
        </w:rPr>
      </w:pPr>
      <w:r w:rsidRPr="0078425B">
        <w:rPr>
          <w:rFonts w:eastAsia="CenturySchoolbook"/>
          <w:szCs w:val="20"/>
        </w:rPr>
        <w:t>The component is so deteriorated or altered that its integrity has been irretrievably lost; or</w:t>
      </w:r>
    </w:p>
    <w:p w14:paraId="6D09142E" w14:textId="77777777" w:rsidR="00321E48" w:rsidRPr="0078425B" w:rsidRDefault="00321E48" w:rsidP="00704A95">
      <w:pPr>
        <w:rPr>
          <w:rFonts w:eastAsia="CenturySchoolbook"/>
          <w:szCs w:val="20"/>
        </w:rPr>
      </w:pPr>
    </w:p>
    <w:p w14:paraId="10580DA5" w14:textId="77777777" w:rsidR="009A545F" w:rsidRPr="0078425B" w:rsidRDefault="009A545F" w:rsidP="00496ABA">
      <w:pPr>
        <w:pStyle w:val="ListParagraph"/>
        <w:numPr>
          <w:ilvl w:val="0"/>
          <w:numId w:val="178"/>
        </w:numPr>
        <w:ind w:left="0" w:firstLine="288"/>
        <w:rPr>
          <w:rFonts w:eastAsia="CenturySchoolbook"/>
          <w:szCs w:val="20"/>
        </w:rPr>
      </w:pPr>
      <w:r w:rsidRPr="0078425B">
        <w:rPr>
          <w:rFonts w:eastAsia="CenturySchoolbook"/>
          <w:szCs w:val="20"/>
        </w:rPr>
        <w:t xml:space="preserve">A condemnation order may be presented as evidence of physical deterioration of a building.  In certain </w:t>
      </w:r>
      <w:proofErr w:type="gramStart"/>
      <w:r w:rsidRPr="0078425B">
        <w:rPr>
          <w:rFonts w:eastAsia="CenturySchoolbook"/>
          <w:szCs w:val="20"/>
        </w:rPr>
        <w:t>cases</w:t>
      </w:r>
      <w:proofErr w:type="gramEnd"/>
      <w:r w:rsidRPr="0078425B">
        <w:rPr>
          <w:rFonts w:eastAsia="CenturySchoolbook"/>
          <w:szCs w:val="20"/>
        </w:rPr>
        <w:t xml:space="preserve"> it may be necessary for the owner to submit a structural engineer's report to help substantiate physical deterioration and/or structural damage. Guidance on preparing a structural engineer's report is available from the Division.</w:t>
      </w:r>
    </w:p>
    <w:p w14:paraId="1D1019D5" w14:textId="77777777" w:rsidR="009A545F" w:rsidRPr="0078425B" w:rsidRDefault="009A545F" w:rsidP="00704A95">
      <w:pPr>
        <w:rPr>
          <w:rFonts w:eastAsia="CenturySchoolbook"/>
          <w:szCs w:val="20"/>
        </w:rPr>
      </w:pPr>
    </w:p>
    <w:p w14:paraId="0DBBBE46" w14:textId="77777777" w:rsidR="00321E48" w:rsidRPr="0078425B" w:rsidRDefault="00321E48" w:rsidP="00496ABA">
      <w:pPr>
        <w:numPr>
          <w:ilvl w:val="0"/>
          <w:numId w:val="129"/>
        </w:numPr>
        <w:ind w:left="0" w:firstLine="288"/>
        <w:rPr>
          <w:rFonts w:eastAsia="CenturySchoolbook"/>
          <w:szCs w:val="20"/>
        </w:rPr>
      </w:pPr>
      <w:r w:rsidRPr="0078425B">
        <w:rPr>
          <w:rFonts w:eastAsia="CenturySchoolbook"/>
          <w:szCs w:val="20"/>
        </w:rPr>
        <w:t xml:space="preserve">The component is a secondary one that generally lacks historic, engineering, or architectural significance or does not occupy a major portion of the site and persuasive evidence is present to show that retention of the component is not technically or economically feasible. </w:t>
      </w:r>
    </w:p>
    <w:p w14:paraId="767F3840" w14:textId="77777777" w:rsidR="00F9158A" w:rsidRPr="0078425B" w:rsidRDefault="00F9158A" w:rsidP="00F9158A">
      <w:pPr>
        <w:rPr>
          <w:rFonts w:eastAsia="CenturySchoolbook"/>
          <w:szCs w:val="20"/>
        </w:rPr>
      </w:pPr>
    </w:p>
    <w:p w14:paraId="099DF1A1" w14:textId="77777777" w:rsidR="00F9158A" w:rsidRPr="0078425B" w:rsidRDefault="00F9158A" w:rsidP="00496ABA">
      <w:pPr>
        <w:numPr>
          <w:ilvl w:val="0"/>
          <w:numId w:val="130"/>
        </w:numPr>
        <w:ind w:left="0" w:firstLine="288"/>
        <w:rPr>
          <w:rFonts w:eastAsia="CenturySchoolbook"/>
          <w:szCs w:val="20"/>
          <w:u w:val="single"/>
        </w:rPr>
      </w:pPr>
      <w:r w:rsidRPr="0078425B">
        <w:rPr>
          <w:rFonts w:eastAsia="CenturySchoolbook"/>
          <w:szCs w:val="20"/>
        </w:rPr>
        <w:t xml:space="preserve">In projects where </w:t>
      </w:r>
      <w:r w:rsidR="0081472C" w:rsidRPr="0078425B">
        <w:rPr>
          <w:rFonts w:eastAsia="CenturySchoolbook"/>
          <w:szCs w:val="20"/>
        </w:rPr>
        <w:t xml:space="preserve">structures are not </w:t>
      </w:r>
      <w:r w:rsidRPr="0078425B">
        <w:rPr>
          <w:rFonts w:eastAsia="CenturySchoolbook"/>
          <w:szCs w:val="20"/>
        </w:rPr>
        <w:t>functional</w:t>
      </w:r>
      <w:r w:rsidR="0081472C" w:rsidRPr="0078425B">
        <w:rPr>
          <w:rFonts w:eastAsia="CenturySchoolbook"/>
          <w:szCs w:val="20"/>
        </w:rPr>
        <w:t>ly related historically</w:t>
      </w:r>
      <w:r w:rsidRPr="0078425B">
        <w:rPr>
          <w:rFonts w:eastAsia="CenturySchoolbook"/>
          <w:szCs w:val="20"/>
        </w:rPr>
        <w:t>, related new construction which physically expands one certified structure undergoing rehabilitation and, therefore, directly causes the demolition of an adjacent structure will generally result in denial of certification of the rehabilitation at preliminary certification unless a determination has been made that the building to be demolished is not a certified structure.</w:t>
      </w:r>
      <w:r w:rsidRPr="0078425B">
        <w:rPr>
          <w:rFonts w:eastAsia="CenturySchoolbook"/>
          <w:szCs w:val="20"/>
          <w:u w:val="single"/>
        </w:rPr>
        <w:t xml:space="preserve"> </w:t>
      </w:r>
    </w:p>
    <w:p w14:paraId="0B4B6311" w14:textId="77777777" w:rsidR="00F9158A" w:rsidRPr="0078425B" w:rsidRDefault="00F9158A">
      <w:pPr>
        <w:rPr>
          <w:rFonts w:eastAsia="CenturySchoolbook"/>
          <w:szCs w:val="20"/>
        </w:rPr>
      </w:pPr>
    </w:p>
    <w:p w14:paraId="662431C7" w14:textId="77777777" w:rsidR="00EE370C" w:rsidRPr="0078425B" w:rsidRDefault="00EE370C" w:rsidP="009E7CD4">
      <w:pPr>
        <w:numPr>
          <w:ilvl w:val="0"/>
          <w:numId w:val="50"/>
        </w:numPr>
        <w:ind w:left="0" w:firstLine="288"/>
        <w:rPr>
          <w:rFonts w:eastAsia="CenturySchoolbook"/>
          <w:szCs w:val="20"/>
        </w:rPr>
      </w:pPr>
      <w:r w:rsidRPr="0078425B">
        <w:rPr>
          <w:rFonts w:eastAsia="CenturySchoolbook"/>
          <w:szCs w:val="20"/>
        </w:rPr>
        <w:t>In situations involving rehabilitation of a certified structure in a historic district, the</w:t>
      </w:r>
      <w:r w:rsidR="00712CC9" w:rsidRPr="0078425B">
        <w:rPr>
          <w:rFonts w:eastAsia="CenturySchoolbook"/>
          <w:szCs w:val="20"/>
        </w:rPr>
        <w:t xml:space="preserve"> </w:t>
      </w:r>
      <w:r w:rsidRPr="0078425B">
        <w:rPr>
          <w:rFonts w:eastAsia="CenturySchoolbook"/>
          <w:szCs w:val="20"/>
        </w:rPr>
        <w:t>Department will review the rehabilitation project first as it affects the certified structure and second as it affects the district.</w:t>
      </w:r>
    </w:p>
    <w:p w14:paraId="15969EC0" w14:textId="77777777" w:rsidR="00712CC9" w:rsidRPr="0078425B" w:rsidRDefault="00712CC9" w:rsidP="00712CC9">
      <w:pPr>
        <w:rPr>
          <w:rFonts w:eastAsia="CenturySchoolbook"/>
          <w:color w:val="FF0000"/>
          <w:szCs w:val="20"/>
        </w:rPr>
      </w:pPr>
    </w:p>
    <w:p w14:paraId="4E54DE1A" w14:textId="77777777" w:rsidR="00712CC9" w:rsidRPr="0078425B" w:rsidRDefault="00712CC9" w:rsidP="00496ABA">
      <w:pPr>
        <w:numPr>
          <w:ilvl w:val="0"/>
          <w:numId w:val="131"/>
        </w:numPr>
        <w:ind w:left="0" w:firstLine="288"/>
        <w:rPr>
          <w:rFonts w:eastAsia="CenturySchoolbook"/>
          <w:szCs w:val="20"/>
        </w:rPr>
      </w:pPr>
      <w:r w:rsidRPr="0078425B">
        <w:rPr>
          <w:rFonts w:eastAsia="CenturySchoolbook"/>
          <w:szCs w:val="20"/>
        </w:rPr>
        <w:t xml:space="preserve">In the event that an owner of a portion of a certified structure requests certification for a rehabilitation project related only to that portion, but </w:t>
      </w:r>
      <w:r w:rsidR="00D85008" w:rsidRPr="0078425B">
        <w:rPr>
          <w:rFonts w:eastAsia="CenturySchoolbook"/>
          <w:szCs w:val="20"/>
        </w:rPr>
        <w:t>that project is concurrent with or immediately subsequent to a larger rehabilitation project(s</w:t>
      </w:r>
      <w:r w:rsidR="00D95952" w:rsidRPr="0078425B">
        <w:rPr>
          <w:rFonts w:eastAsia="CenturySchoolbook"/>
          <w:szCs w:val="20"/>
        </w:rPr>
        <w:t>) for the certified structure</w:t>
      </w:r>
      <w:r w:rsidR="00ED01EB" w:rsidRPr="0078425B">
        <w:rPr>
          <w:rFonts w:eastAsia="CenturySchoolbook"/>
          <w:szCs w:val="20"/>
        </w:rPr>
        <w:t>,</w:t>
      </w:r>
      <w:r w:rsidR="00D85008" w:rsidRPr="0078425B">
        <w:rPr>
          <w:rFonts w:eastAsia="CenturySchoolbook"/>
          <w:szCs w:val="20"/>
        </w:rPr>
        <w:t xml:space="preserve"> </w:t>
      </w:r>
      <w:r w:rsidRPr="0078425B">
        <w:rPr>
          <w:rFonts w:eastAsia="CenturySchoolbook"/>
          <w:szCs w:val="20"/>
        </w:rPr>
        <w:t>the Department’s decision on the requested certification will be based on review of the overall rehabilitation project(s).</w:t>
      </w:r>
    </w:p>
    <w:p w14:paraId="28D967AF" w14:textId="77777777" w:rsidR="00712CC9" w:rsidRPr="0078425B" w:rsidRDefault="00712CC9" w:rsidP="005F4FFB">
      <w:pPr>
        <w:pStyle w:val="ListParagraph"/>
        <w:ind w:left="0"/>
        <w:rPr>
          <w:rFonts w:eastAsia="CenturySchoolbook"/>
          <w:szCs w:val="20"/>
        </w:rPr>
      </w:pPr>
    </w:p>
    <w:p w14:paraId="376B6F0E" w14:textId="77777777" w:rsidR="00EE370C" w:rsidRPr="0078425B" w:rsidRDefault="00914574" w:rsidP="00496ABA">
      <w:pPr>
        <w:numPr>
          <w:ilvl w:val="0"/>
          <w:numId w:val="132"/>
        </w:numPr>
        <w:ind w:left="0" w:firstLine="288"/>
        <w:rPr>
          <w:rFonts w:eastAsia="CenturySchoolbook"/>
          <w:szCs w:val="20"/>
        </w:rPr>
      </w:pPr>
      <w:r w:rsidRPr="0078425B">
        <w:rPr>
          <w:rFonts w:eastAsia="CenturySchoolbook"/>
          <w:szCs w:val="20"/>
        </w:rPr>
        <w:t xml:space="preserve">Rehabilitation </w:t>
      </w:r>
      <w:r w:rsidR="00712CC9" w:rsidRPr="0078425B">
        <w:rPr>
          <w:rFonts w:eastAsia="CenturySchoolbook"/>
          <w:szCs w:val="20"/>
        </w:rPr>
        <w:t xml:space="preserve">projects </w:t>
      </w:r>
      <w:r w:rsidR="00CF0314" w:rsidRPr="0078425B">
        <w:rPr>
          <w:rFonts w:eastAsia="CenturySchoolbook"/>
          <w:szCs w:val="20"/>
        </w:rPr>
        <w:t xml:space="preserve">expected </w:t>
      </w:r>
      <w:r w:rsidR="00712CC9" w:rsidRPr="0078425B">
        <w:rPr>
          <w:rFonts w:eastAsia="CenturySchoolbook"/>
          <w:szCs w:val="20"/>
        </w:rPr>
        <w:t>to be completed in phases</w:t>
      </w:r>
      <w:r w:rsidR="003536E3" w:rsidRPr="0078425B">
        <w:rPr>
          <w:rFonts w:eastAsia="CenturySchoolbook"/>
          <w:szCs w:val="20"/>
        </w:rPr>
        <w:t xml:space="preserve">, including </w:t>
      </w:r>
      <w:r w:rsidR="00CF0314" w:rsidRPr="0078425B">
        <w:rPr>
          <w:rFonts w:eastAsia="CenturySchoolbook"/>
          <w:szCs w:val="20"/>
        </w:rPr>
        <w:t xml:space="preserve">using </w:t>
      </w:r>
      <w:r w:rsidR="00712CC9" w:rsidRPr="0078425B">
        <w:rPr>
          <w:rFonts w:eastAsia="CenturySchoolbook"/>
          <w:szCs w:val="20"/>
        </w:rPr>
        <w:t>the alternate 60-month period</w:t>
      </w:r>
      <w:r w:rsidR="00CF0314" w:rsidRPr="0078425B">
        <w:rPr>
          <w:rFonts w:eastAsia="CenturySchoolbook"/>
          <w:szCs w:val="20"/>
        </w:rPr>
        <w:t xml:space="preserve"> for meeting substantial rehabilitation requirements</w:t>
      </w:r>
      <w:r w:rsidR="003536E3" w:rsidRPr="0078425B">
        <w:rPr>
          <w:rFonts w:eastAsia="CenturySchoolbook"/>
          <w:szCs w:val="20"/>
        </w:rPr>
        <w:t>,</w:t>
      </w:r>
      <w:r w:rsidR="00CF0314" w:rsidRPr="0078425B">
        <w:rPr>
          <w:rFonts w:eastAsia="CenturySchoolbook"/>
          <w:szCs w:val="20"/>
        </w:rPr>
        <w:t xml:space="preserve"> must identify the project as a phased project</w:t>
      </w:r>
      <w:r w:rsidR="00744F85" w:rsidRPr="0078425B">
        <w:rPr>
          <w:rFonts w:eastAsia="CenturySchoolbook"/>
          <w:szCs w:val="20"/>
        </w:rPr>
        <w:t xml:space="preserve"> on the</w:t>
      </w:r>
      <w:r w:rsidR="00AE3CED" w:rsidRPr="0078425B">
        <w:rPr>
          <w:rFonts w:eastAsia="CenturySchoolbook"/>
          <w:szCs w:val="20"/>
        </w:rPr>
        <w:t xml:space="preserve"> Part A </w:t>
      </w:r>
      <w:r w:rsidR="00321E48" w:rsidRPr="0078425B">
        <w:rPr>
          <w:rFonts w:eastAsia="CenturySchoolbook"/>
          <w:szCs w:val="20"/>
        </w:rPr>
        <w:t>application form</w:t>
      </w:r>
      <w:r w:rsidR="00AE3CED" w:rsidRPr="0078425B">
        <w:rPr>
          <w:rFonts w:eastAsia="CenturySchoolbook"/>
          <w:szCs w:val="20"/>
        </w:rPr>
        <w:t xml:space="preserve">, include a summary description of the overall project and number and order of phases in the </w:t>
      </w:r>
      <w:r w:rsidR="007B2DF1" w:rsidRPr="0078425B">
        <w:rPr>
          <w:rFonts w:eastAsia="CenturySchoolbook"/>
          <w:szCs w:val="20"/>
        </w:rPr>
        <w:t xml:space="preserve">Description of Rehabilitation section, and supporting plans and other project documents should identify the project as phased.  </w:t>
      </w:r>
    </w:p>
    <w:p w14:paraId="2F9034B1" w14:textId="77777777" w:rsidR="00EE370C" w:rsidRPr="0078425B" w:rsidRDefault="00EE370C">
      <w:pPr>
        <w:rPr>
          <w:rFonts w:eastAsia="CenturySchoolbook"/>
        </w:rPr>
      </w:pPr>
    </w:p>
    <w:p w14:paraId="4A424484" w14:textId="77777777" w:rsidR="007B2DF1" w:rsidRPr="0078425B" w:rsidRDefault="007B2DF1" w:rsidP="009E7CD4">
      <w:pPr>
        <w:numPr>
          <w:ilvl w:val="0"/>
          <w:numId w:val="51"/>
        </w:numPr>
        <w:ind w:left="0" w:firstLine="288"/>
        <w:rPr>
          <w:rFonts w:eastAsia="CenturySchoolbook"/>
        </w:rPr>
      </w:pPr>
      <w:r w:rsidRPr="0078425B">
        <w:rPr>
          <w:rFonts w:eastAsia="CenturySchoolbook"/>
        </w:rPr>
        <w:t xml:space="preserve">Phased projects are considered a single rehabilitation.  Accordingly, </w:t>
      </w:r>
      <w:r w:rsidR="007270AC" w:rsidRPr="0078425B">
        <w:rPr>
          <w:rFonts w:eastAsia="CenturySchoolbook"/>
        </w:rPr>
        <w:t>certification as a certified rehabilitation will not be issued until completion of the final phase.</w:t>
      </w:r>
    </w:p>
    <w:p w14:paraId="6B4B4A1A" w14:textId="77777777" w:rsidR="007270AC" w:rsidRPr="0078425B" w:rsidRDefault="007270AC" w:rsidP="00ED01EB">
      <w:pPr>
        <w:rPr>
          <w:rFonts w:eastAsia="CenturySchoolbook"/>
        </w:rPr>
      </w:pPr>
    </w:p>
    <w:p w14:paraId="4266B298" w14:textId="77777777" w:rsidR="003536E3" w:rsidRPr="0078425B" w:rsidRDefault="003536E3" w:rsidP="009E7CD4">
      <w:pPr>
        <w:numPr>
          <w:ilvl w:val="0"/>
          <w:numId w:val="52"/>
        </w:numPr>
        <w:ind w:left="0" w:firstLine="288"/>
        <w:rPr>
          <w:rFonts w:eastAsia="CenturySchoolbook"/>
        </w:rPr>
      </w:pPr>
      <w:r w:rsidRPr="0078425B">
        <w:rPr>
          <w:rFonts w:eastAsia="CenturySchoolbook"/>
        </w:rPr>
        <w:t xml:space="preserve">In the event an </w:t>
      </w:r>
      <w:proofErr w:type="gramStart"/>
      <w:r w:rsidRPr="0078425B">
        <w:rPr>
          <w:rFonts w:eastAsia="CenturySchoolbook"/>
        </w:rPr>
        <w:t>owner choses</w:t>
      </w:r>
      <w:proofErr w:type="gramEnd"/>
      <w:r w:rsidRPr="0078425B">
        <w:rPr>
          <w:rFonts w:eastAsia="CenturySchoolbook"/>
        </w:rPr>
        <w:t xml:space="preserve"> to declare the project completed without completing all phases, the Department</w:t>
      </w:r>
      <w:r w:rsidR="00864A3D" w:rsidRPr="0078425B">
        <w:rPr>
          <w:rFonts w:eastAsia="CenturySchoolbook"/>
        </w:rPr>
        <w:t xml:space="preserve"> shall determine whether a certification as a certified rehabilitation may be issued.</w:t>
      </w:r>
      <w:r w:rsidRPr="0078425B">
        <w:rPr>
          <w:rFonts w:eastAsia="CenturySchoolbook"/>
        </w:rPr>
        <w:t xml:space="preserve"> </w:t>
      </w:r>
    </w:p>
    <w:p w14:paraId="78DE4177" w14:textId="77777777" w:rsidR="003536E3" w:rsidRPr="0078425B" w:rsidRDefault="003536E3" w:rsidP="00745060">
      <w:pPr>
        <w:rPr>
          <w:rFonts w:eastAsia="CenturySchoolbook"/>
        </w:rPr>
      </w:pPr>
    </w:p>
    <w:p w14:paraId="018260AE" w14:textId="77777777" w:rsidR="00745060" w:rsidRPr="0078425B" w:rsidRDefault="00745060" w:rsidP="009E7CD4">
      <w:pPr>
        <w:numPr>
          <w:ilvl w:val="0"/>
          <w:numId w:val="53"/>
        </w:numPr>
        <w:ind w:left="0" w:firstLine="288"/>
        <w:rPr>
          <w:rFonts w:eastAsia="CenturySchoolbook"/>
        </w:rPr>
      </w:pPr>
      <w:r w:rsidRPr="0078425B">
        <w:rPr>
          <w:rFonts w:eastAsia="CenturySchoolbook"/>
        </w:rPr>
        <w:t xml:space="preserve">Future work on previously completed or uncompleted phases of a certified rehabilitation must be reviewed and approved by the Department for a period of three (3) years after </w:t>
      </w:r>
      <w:r w:rsidR="00DD7CCE" w:rsidRPr="0078425B">
        <w:rPr>
          <w:rFonts w:eastAsia="CenturySchoolbook"/>
          <w:szCs w:val="20"/>
        </w:rPr>
        <w:t>the later of the date the owner files their income tax return or the due date of the income tax return (including extensions)</w:t>
      </w:r>
      <w:r w:rsidRPr="0078425B">
        <w:rPr>
          <w:rFonts w:eastAsia="CenturySchoolbook"/>
        </w:rPr>
        <w:t xml:space="preserve">.  Failure of future work as meeting </w:t>
      </w:r>
      <w:r w:rsidR="00D40A48" w:rsidRPr="0078425B">
        <w:rPr>
          <w:rFonts w:eastAsia="CenturySchoolbook"/>
          <w:szCs w:val="20"/>
        </w:rPr>
        <w:t>the Standards for Rehabilitation may result in certification as a certified rehabilitation being revoked.</w:t>
      </w:r>
      <w:r w:rsidR="00DD7CCE" w:rsidRPr="0078425B">
        <w:rPr>
          <w:rFonts w:eastAsia="CenturySchoolbook"/>
          <w:szCs w:val="20"/>
        </w:rPr>
        <w:t xml:space="preserve">  The </w:t>
      </w:r>
      <w:r w:rsidR="00BC3740" w:rsidRPr="0078425B">
        <w:rPr>
          <w:rFonts w:eastAsia="CenturySchoolbook"/>
          <w:szCs w:val="20"/>
        </w:rPr>
        <w:t xml:space="preserve">Department shall notify the Department of Revenue of </w:t>
      </w:r>
      <w:r w:rsidR="00DD7CCE" w:rsidRPr="0078425B">
        <w:rPr>
          <w:rFonts w:eastAsia="CenturySchoolbook"/>
          <w:szCs w:val="20"/>
        </w:rPr>
        <w:t>revocation of certification</w:t>
      </w:r>
      <w:r w:rsidR="00BC3740" w:rsidRPr="0078425B">
        <w:rPr>
          <w:rFonts w:eastAsia="CenturySchoolbook"/>
          <w:szCs w:val="20"/>
        </w:rPr>
        <w:t xml:space="preserve"> of a certified rehabilitation</w:t>
      </w:r>
      <w:r w:rsidR="00DD7CCE" w:rsidRPr="0078425B">
        <w:rPr>
          <w:rFonts w:eastAsia="CenturySchoolbook"/>
          <w:szCs w:val="20"/>
        </w:rPr>
        <w:t>.</w:t>
      </w:r>
      <w:r w:rsidR="00D40A48" w:rsidRPr="0078425B">
        <w:rPr>
          <w:rFonts w:eastAsia="CenturySchoolbook"/>
          <w:szCs w:val="20"/>
        </w:rPr>
        <w:t xml:space="preserve"> </w:t>
      </w:r>
      <w:r w:rsidRPr="0078425B">
        <w:rPr>
          <w:rFonts w:eastAsia="CenturySchoolbook"/>
        </w:rPr>
        <w:t xml:space="preserve">   </w:t>
      </w:r>
    </w:p>
    <w:p w14:paraId="01C39CCD" w14:textId="77777777" w:rsidR="00745060" w:rsidRPr="0078425B" w:rsidRDefault="00745060" w:rsidP="00745060">
      <w:pPr>
        <w:rPr>
          <w:rFonts w:eastAsia="CenturySchoolbook"/>
        </w:rPr>
      </w:pPr>
    </w:p>
    <w:p w14:paraId="486310AE" w14:textId="77777777" w:rsidR="007270AC" w:rsidRPr="0078425B" w:rsidRDefault="003536E3" w:rsidP="00496ABA">
      <w:pPr>
        <w:numPr>
          <w:ilvl w:val="0"/>
          <w:numId w:val="133"/>
        </w:numPr>
        <w:ind w:left="0" w:firstLine="288"/>
        <w:rPr>
          <w:rFonts w:eastAsia="CenturySchoolbook"/>
        </w:rPr>
      </w:pPr>
      <w:r w:rsidRPr="0078425B">
        <w:rPr>
          <w:rFonts w:eastAsia="CenturySchoolbook"/>
        </w:rPr>
        <w:t xml:space="preserve">All phases of a phased project must meet </w:t>
      </w:r>
      <w:r w:rsidRPr="0078425B">
        <w:rPr>
          <w:rFonts w:eastAsia="CenturySchoolbook"/>
          <w:szCs w:val="20"/>
        </w:rPr>
        <w:t>the Standards for Rehabilitation.</w:t>
      </w:r>
    </w:p>
    <w:p w14:paraId="1B83CEFF" w14:textId="77777777" w:rsidR="00D40A48" w:rsidRPr="0078425B" w:rsidRDefault="00D40A48">
      <w:pPr>
        <w:rPr>
          <w:rFonts w:eastAsia="CenturySchoolbook"/>
        </w:rPr>
      </w:pPr>
    </w:p>
    <w:p w14:paraId="2AA8C775" w14:textId="77777777" w:rsidR="00A545E5" w:rsidRPr="0078425B" w:rsidRDefault="00EE370C" w:rsidP="00496ABA">
      <w:pPr>
        <w:numPr>
          <w:ilvl w:val="0"/>
          <w:numId w:val="186"/>
        </w:numPr>
        <w:ind w:left="0" w:firstLine="288"/>
        <w:rPr>
          <w:rFonts w:eastAsia="CenturySchoolbook"/>
          <w:szCs w:val="20"/>
        </w:rPr>
      </w:pPr>
      <w:r w:rsidRPr="0078425B">
        <w:rPr>
          <w:rFonts w:eastAsia="CenturySchoolbook"/>
          <w:szCs w:val="20"/>
        </w:rPr>
        <w:t xml:space="preserve">Upon receipt of </w:t>
      </w:r>
      <w:r w:rsidR="00DD29BB" w:rsidRPr="0078425B">
        <w:rPr>
          <w:rFonts w:eastAsia="CenturySchoolbook"/>
          <w:szCs w:val="20"/>
        </w:rPr>
        <w:t xml:space="preserve">a fully completed Part A </w:t>
      </w:r>
      <w:r w:rsidR="00321E48" w:rsidRPr="0078425B">
        <w:rPr>
          <w:rFonts w:eastAsia="CenturySchoolbook"/>
          <w:szCs w:val="20"/>
        </w:rPr>
        <w:t>application</w:t>
      </w:r>
      <w:r w:rsidR="002076A6" w:rsidRPr="0078425B">
        <w:rPr>
          <w:rFonts w:eastAsia="CenturySchoolbook"/>
          <w:szCs w:val="20"/>
        </w:rPr>
        <w:t>,</w:t>
      </w:r>
      <w:r w:rsidR="00DD29BB" w:rsidRPr="0078425B">
        <w:rPr>
          <w:rFonts w:eastAsia="CenturySchoolbook"/>
          <w:szCs w:val="20"/>
        </w:rPr>
        <w:t xml:space="preserve"> </w:t>
      </w:r>
      <w:r w:rsidRPr="0078425B">
        <w:rPr>
          <w:rFonts w:eastAsia="CenturySchoolbook"/>
          <w:szCs w:val="20"/>
        </w:rPr>
        <w:t>the</w:t>
      </w:r>
      <w:r w:rsidR="00DD29BB" w:rsidRPr="0078425B">
        <w:rPr>
          <w:rFonts w:eastAsia="CenturySchoolbook"/>
          <w:szCs w:val="20"/>
        </w:rPr>
        <w:t xml:space="preserve"> </w:t>
      </w:r>
      <w:r w:rsidRPr="0078425B">
        <w:rPr>
          <w:rFonts w:eastAsia="CenturySchoolbook"/>
          <w:szCs w:val="20"/>
        </w:rPr>
        <w:t>Department shall determine if the project i</w:t>
      </w:r>
      <w:r w:rsidR="00B2465D" w:rsidRPr="0078425B">
        <w:rPr>
          <w:rFonts w:eastAsia="CenturySchoolbook"/>
          <w:szCs w:val="20"/>
        </w:rPr>
        <w:t>s consistent with the Standards</w:t>
      </w:r>
      <w:r w:rsidRPr="0078425B">
        <w:rPr>
          <w:rFonts w:eastAsia="CenturySchoolbook"/>
          <w:szCs w:val="20"/>
        </w:rPr>
        <w:t>.  If the proj</w:t>
      </w:r>
      <w:r w:rsidR="00B2465D" w:rsidRPr="0078425B">
        <w:rPr>
          <w:rFonts w:eastAsia="CenturySchoolbook"/>
          <w:szCs w:val="20"/>
        </w:rPr>
        <w:t>ect does not meet the Standards</w:t>
      </w:r>
      <w:r w:rsidRPr="0078425B">
        <w:rPr>
          <w:rFonts w:eastAsia="CenturySchoolbook"/>
          <w:szCs w:val="20"/>
        </w:rPr>
        <w:t>, the owner shall be advised of that fact in writing and, where possible, will be advised of necessary revisions to meet such Standards.</w:t>
      </w:r>
    </w:p>
    <w:p w14:paraId="27F89D89" w14:textId="77777777" w:rsidR="00A545E5" w:rsidRPr="0078425B" w:rsidRDefault="00A545E5" w:rsidP="00A545E5">
      <w:pPr>
        <w:rPr>
          <w:rFonts w:eastAsia="CenturySchoolbook"/>
          <w:szCs w:val="20"/>
        </w:rPr>
      </w:pPr>
    </w:p>
    <w:p w14:paraId="07C055EF" w14:textId="77777777" w:rsidR="009F5000" w:rsidRPr="0078425B" w:rsidRDefault="00A545E5" w:rsidP="00496ABA">
      <w:pPr>
        <w:numPr>
          <w:ilvl w:val="0"/>
          <w:numId w:val="186"/>
        </w:numPr>
        <w:ind w:left="0" w:firstLine="288"/>
        <w:rPr>
          <w:rFonts w:eastAsia="CenturySchoolbook"/>
          <w:szCs w:val="20"/>
        </w:rPr>
      </w:pPr>
      <w:r w:rsidRPr="0078425B">
        <w:rPr>
          <w:rFonts w:eastAsia="CenturySchoolbook"/>
          <w:szCs w:val="20"/>
        </w:rPr>
        <w:t>O</w:t>
      </w:r>
      <w:r w:rsidR="0016337E" w:rsidRPr="0078425B">
        <w:rPr>
          <w:rFonts w:eastAsia="CenturySchoolbook"/>
          <w:szCs w:val="20"/>
        </w:rPr>
        <w:t xml:space="preserve">nce a proposed or ongoing project has been approved, substantive changes in the work as described in the application must be brought promptly to the attention of the Department by </w:t>
      </w:r>
      <w:r w:rsidR="0016337E" w:rsidRPr="0078425B">
        <w:rPr>
          <w:rFonts w:eastAsia="CenturySchoolbook"/>
          <w:szCs w:val="20"/>
        </w:rPr>
        <w:lastRenderedPageBreak/>
        <w:t xml:space="preserve">written statement </w:t>
      </w:r>
      <w:r w:rsidR="002076A6" w:rsidRPr="0078425B">
        <w:rPr>
          <w:rFonts w:eastAsia="CenturySchoolbook"/>
          <w:szCs w:val="20"/>
        </w:rPr>
        <w:t xml:space="preserve">by </w:t>
      </w:r>
      <w:r w:rsidR="0016337E" w:rsidRPr="0078425B">
        <w:rPr>
          <w:rFonts w:eastAsia="CenturySchoolbook"/>
          <w:szCs w:val="20"/>
        </w:rPr>
        <w:t>using a Rehabilitated Historic Property Application Amendment Sheet.  The Department will notify the owner in writing whether the revised project continues to meet the Standards.  Oral approvals of revisions are not authorized or valid.</w:t>
      </w:r>
      <w:r w:rsidR="00613F42" w:rsidRPr="0078425B">
        <w:rPr>
          <w:rFonts w:eastAsia="CenturySchoolbook"/>
          <w:szCs w:val="20"/>
        </w:rPr>
        <w:t xml:space="preserve"> </w:t>
      </w:r>
    </w:p>
    <w:p w14:paraId="78AD5809" w14:textId="77777777" w:rsidR="00613F42" w:rsidRPr="0078425B" w:rsidRDefault="00613F42" w:rsidP="00306E2E">
      <w:pPr>
        <w:rPr>
          <w:rFonts w:eastAsia="CenturySchoolbook"/>
          <w:szCs w:val="20"/>
        </w:rPr>
      </w:pPr>
    </w:p>
    <w:p w14:paraId="2D174389" w14:textId="77777777" w:rsidR="00EE370C" w:rsidRPr="0078425B" w:rsidRDefault="00613F42" w:rsidP="00496ABA">
      <w:pPr>
        <w:numPr>
          <w:ilvl w:val="0"/>
          <w:numId w:val="186"/>
        </w:numPr>
        <w:ind w:left="0" w:firstLine="288"/>
        <w:rPr>
          <w:rFonts w:eastAsia="CenturySchoolbook"/>
          <w:szCs w:val="20"/>
        </w:rPr>
      </w:pPr>
      <w:r w:rsidRPr="0078425B">
        <w:rPr>
          <w:rFonts w:eastAsia="CenturySchoolbook"/>
          <w:szCs w:val="20"/>
        </w:rPr>
        <w:t>I</w:t>
      </w:r>
      <w:r w:rsidR="0016337E" w:rsidRPr="0078425B">
        <w:rPr>
          <w:rFonts w:eastAsia="CenturySchoolbook"/>
          <w:szCs w:val="20"/>
        </w:rPr>
        <w:t>f a proposed</w:t>
      </w:r>
      <w:r w:rsidR="00EE370C" w:rsidRPr="0078425B">
        <w:rPr>
          <w:rFonts w:eastAsia="CenturySchoolbook"/>
          <w:szCs w:val="20"/>
        </w:rPr>
        <w:t xml:space="preserve">, ongoing, or completed rehabilitation project does not meet the Standards for Rehabilitation, an explanatory denial of certification letter will be sent to the owner.  Accordingly, the credit provided by O.C.G.A. </w:t>
      </w:r>
      <w:r w:rsidR="00463ED2" w:rsidRPr="00C763CF">
        <w:rPr>
          <w:rFonts w:eastAsiaTheme="minorHAnsi"/>
          <w:bCs/>
        </w:rPr>
        <w:t>§</w:t>
      </w:r>
      <w:r w:rsidR="00EE370C" w:rsidRPr="0078425B">
        <w:rPr>
          <w:rFonts w:eastAsia="CenturySchoolbook"/>
          <w:szCs w:val="20"/>
        </w:rPr>
        <w:t>48-7-29.8 will not be allowed.</w:t>
      </w:r>
    </w:p>
    <w:p w14:paraId="7086B8C1" w14:textId="77777777" w:rsidR="00306E2E" w:rsidRPr="0078425B" w:rsidRDefault="00306E2E" w:rsidP="008F730F">
      <w:pPr>
        <w:rPr>
          <w:rFonts w:eastAsia="CenturySchoolbook"/>
          <w:szCs w:val="20"/>
        </w:rPr>
      </w:pPr>
    </w:p>
    <w:p w14:paraId="7B6ACA15" w14:textId="77777777" w:rsidR="00B643EA" w:rsidRPr="0078425B" w:rsidRDefault="00B643EA" w:rsidP="00496ABA">
      <w:pPr>
        <w:numPr>
          <w:ilvl w:val="0"/>
          <w:numId w:val="186"/>
        </w:numPr>
        <w:ind w:left="0" w:firstLine="288"/>
        <w:rPr>
          <w:rFonts w:eastAsia="CenturySchoolbook"/>
          <w:szCs w:val="20"/>
        </w:rPr>
      </w:pPr>
      <w:r w:rsidRPr="0078425B">
        <w:rPr>
          <w:rFonts w:eastAsia="CenturySchoolbook"/>
          <w:szCs w:val="20"/>
        </w:rPr>
        <w:t xml:space="preserve">Completed projects may be inspected by an authorized representative of the Department to determine if the work meets the Standards.  The Department reserves the right to make inspections after completion of the rehabilitation and to revoke a certification if it is determined that the rehabilitation project was not undertaken as represented by the owner in his or her application and supporting documentation, or the owner, upon obtaining final certification, undertook further unapproved project work inconsistent with the Standards.  </w:t>
      </w:r>
      <w:r w:rsidR="000245CB" w:rsidRPr="0078425B">
        <w:rPr>
          <w:rFonts w:eastAsia="CenturySchoolbook"/>
          <w:szCs w:val="20"/>
        </w:rPr>
        <w:t>The Department shall notify the Department of Revenue of revocation of certification of a certified rehabilitation.</w:t>
      </w:r>
    </w:p>
    <w:p w14:paraId="4AD77F24" w14:textId="77777777" w:rsidR="00306E2E" w:rsidRPr="0078425B" w:rsidRDefault="00306E2E" w:rsidP="008F730F">
      <w:pPr>
        <w:rPr>
          <w:rFonts w:eastAsia="CenturySchoolbook"/>
          <w:szCs w:val="20"/>
        </w:rPr>
      </w:pPr>
    </w:p>
    <w:p w14:paraId="48355721" w14:textId="77777777" w:rsidR="00AC3736" w:rsidRPr="0078425B" w:rsidRDefault="00306E2E" w:rsidP="00496ABA">
      <w:pPr>
        <w:numPr>
          <w:ilvl w:val="0"/>
          <w:numId w:val="186"/>
        </w:numPr>
        <w:ind w:left="0" w:firstLine="288"/>
        <w:rPr>
          <w:rFonts w:eastAsia="CenturySchoolbook"/>
          <w:szCs w:val="20"/>
        </w:rPr>
      </w:pPr>
      <w:r w:rsidRPr="0078425B">
        <w:rPr>
          <w:rFonts w:eastAsia="CenturySchoolbook"/>
          <w:szCs w:val="20"/>
        </w:rPr>
        <w:t xml:space="preserve">A </w:t>
      </w:r>
      <w:r w:rsidR="0016337E" w:rsidRPr="0078425B">
        <w:rPr>
          <w:rFonts w:eastAsia="CenturySchoolbook"/>
          <w:szCs w:val="20"/>
        </w:rPr>
        <w:t>rehabilitated</w:t>
      </w:r>
      <w:r w:rsidR="00EE370C" w:rsidRPr="0078425B">
        <w:rPr>
          <w:rFonts w:eastAsia="CenturySchoolbook"/>
          <w:szCs w:val="20"/>
        </w:rPr>
        <w:t xml:space="preserve"> property not in conformance with the Standards </w:t>
      </w:r>
      <w:r w:rsidR="00540FA3" w:rsidRPr="0078425B">
        <w:rPr>
          <w:rFonts w:eastAsia="CenturySchoolbook"/>
          <w:szCs w:val="20"/>
        </w:rPr>
        <w:t>will be removed from the Georgia Register when:</w:t>
      </w:r>
      <w:r w:rsidR="00EE370C" w:rsidRPr="0078425B">
        <w:rPr>
          <w:rFonts w:eastAsia="CenturySchoolbook"/>
          <w:szCs w:val="20"/>
        </w:rPr>
        <w:t xml:space="preserve"> </w:t>
      </w:r>
    </w:p>
    <w:p w14:paraId="415C58AB" w14:textId="77777777" w:rsidR="00AC3736" w:rsidRPr="0078425B" w:rsidRDefault="00AC3736" w:rsidP="00E13A25">
      <w:pPr>
        <w:pStyle w:val="ListParagraph"/>
        <w:ind w:left="0"/>
        <w:rPr>
          <w:rFonts w:eastAsia="CenturySchoolbook"/>
          <w:szCs w:val="20"/>
        </w:rPr>
      </w:pPr>
    </w:p>
    <w:p w14:paraId="0EC25D22" w14:textId="77777777" w:rsidR="00540FA3" w:rsidRPr="0078425B" w:rsidRDefault="00540FA3" w:rsidP="00496ABA">
      <w:pPr>
        <w:numPr>
          <w:ilvl w:val="1"/>
          <w:numId w:val="185"/>
        </w:numPr>
        <w:ind w:left="0" w:firstLine="288"/>
        <w:rPr>
          <w:rFonts w:eastAsia="CenturySchoolbook"/>
          <w:szCs w:val="20"/>
        </w:rPr>
      </w:pPr>
      <w:r w:rsidRPr="0078425B">
        <w:rPr>
          <w:rFonts w:eastAsia="CenturySchoolbook"/>
          <w:szCs w:val="20"/>
        </w:rPr>
        <w:t xml:space="preserve">The Department determines the property has lost those qualities </w:t>
      </w:r>
      <w:r w:rsidR="00A226FA" w:rsidRPr="0078425B">
        <w:rPr>
          <w:rFonts w:eastAsia="CenturySchoolbook"/>
          <w:szCs w:val="20"/>
        </w:rPr>
        <w:t>that</w:t>
      </w:r>
      <w:r w:rsidRPr="0078425B">
        <w:rPr>
          <w:rFonts w:eastAsia="CenturySchoolbook"/>
          <w:szCs w:val="20"/>
        </w:rPr>
        <w:t xml:space="preserve"> caused it to be individually listed.  </w:t>
      </w:r>
    </w:p>
    <w:p w14:paraId="517B9FFE" w14:textId="77777777" w:rsidR="00E13A25" w:rsidRPr="0078425B" w:rsidRDefault="00E13A25" w:rsidP="00E13A25">
      <w:pPr>
        <w:rPr>
          <w:rFonts w:eastAsia="CenturySchoolbook"/>
          <w:szCs w:val="20"/>
        </w:rPr>
      </w:pPr>
    </w:p>
    <w:p w14:paraId="0EB5A76C" w14:textId="77777777" w:rsidR="00EE370C" w:rsidRPr="0078425B" w:rsidRDefault="00E13A25" w:rsidP="00496ABA">
      <w:pPr>
        <w:numPr>
          <w:ilvl w:val="1"/>
          <w:numId w:val="185"/>
        </w:numPr>
        <w:ind w:left="0" w:firstLine="288"/>
        <w:rPr>
          <w:rFonts w:eastAsia="CenturySchoolbook"/>
          <w:szCs w:val="20"/>
          <w:u w:val="single"/>
        </w:rPr>
      </w:pPr>
      <w:r w:rsidRPr="0078425B">
        <w:rPr>
          <w:rFonts w:eastAsia="CenturySchoolbook"/>
          <w:szCs w:val="20"/>
        </w:rPr>
        <w:t xml:space="preserve">The </w:t>
      </w:r>
      <w:r w:rsidR="00AC3736" w:rsidRPr="0078425B">
        <w:rPr>
          <w:rFonts w:eastAsia="CenturySchoolbook"/>
          <w:szCs w:val="20"/>
        </w:rPr>
        <w:t xml:space="preserve">Department </w:t>
      </w:r>
      <w:r w:rsidR="00A226FA" w:rsidRPr="0078425B">
        <w:rPr>
          <w:rFonts w:eastAsia="CenturySchoolbook"/>
          <w:szCs w:val="20"/>
        </w:rPr>
        <w:t xml:space="preserve">determines the property has lost those qualities that caused it to be designated a certified structure as a contributing property within a </w:t>
      </w:r>
      <w:r w:rsidR="00B643EA" w:rsidRPr="0078425B">
        <w:rPr>
          <w:rFonts w:eastAsia="CenturySchoolbook"/>
          <w:szCs w:val="20"/>
        </w:rPr>
        <w:t xml:space="preserve">listed </w:t>
      </w:r>
      <w:r w:rsidR="00A226FA" w:rsidRPr="0078425B">
        <w:rPr>
          <w:rFonts w:eastAsia="CenturySchoolbook"/>
          <w:szCs w:val="20"/>
        </w:rPr>
        <w:t>historic district</w:t>
      </w:r>
      <w:r w:rsidR="00B643EA" w:rsidRPr="0078425B">
        <w:rPr>
          <w:rFonts w:eastAsia="CenturySchoolbook"/>
          <w:szCs w:val="20"/>
        </w:rPr>
        <w:t>.</w:t>
      </w:r>
      <w:r w:rsidR="00AC3736" w:rsidRPr="0078425B">
        <w:rPr>
          <w:rFonts w:eastAsia="CenturySchoolbook"/>
          <w:szCs w:val="20"/>
        </w:rPr>
        <w:t xml:space="preserve"> </w:t>
      </w:r>
    </w:p>
    <w:p w14:paraId="69E48D09" w14:textId="77777777" w:rsidR="00B643EA" w:rsidRPr="0078425B" w:rsidRDefault="00B643EA" w:rsidP="00E13A25">
      <w:pPr>
        <w:pStyle w:val="ListParagraph"/>
        <w:ind w:left="0"/>
        <w:rPr>
          <w:rFonts w:eastAsia="CenturySchoolbook"/>
          <w:szCs w:val="20"/>
        </w:rPr>
      </w:pPr>
    </w:p>
    <w:p w14:paraId="000371F5" w14:textId="77777777" w:rsidR="00267651" w:rsidRPr="0078425B" w:rsidRDefault="00267651" w:rsidP="009E7CD4">
      <w:pPr>
        <w:pStyle w:val="ListParagraph"/>
        <w:numPr>
          <w:ilvl w:val="0"/>
          <w:numId w:val="56"/>
        </w:numPr>
        <w:ind w:left="0" w:firstLine="288"/>
        <w:rPr>
          <w:rFonts w:eastAsia="CenturySchoolbook"/>
          <w:szCs w:val="20"/>
        </w:rPr>
      </w:pPr>
      <w:r w:rsidRPr="0078425B">
        <w:rPr>
          <w:rFonts w:eastAsia="CenturySchoolbook"/>
          <w:szCs w:val="20"/>
        </w:rPr>
        <w:t>A property that has lost those qualities which caused it to be designated a certified structure will be certified by the Department as a noncontributing property within a listed historic district.</w:t>
      </w:r>
    </w:p>
    <w:p w14:paraId="1F3775C2" w14:textId="77777777" w:rsidR="00267651" w:rsidRPr="0078425B" w:rsidRDefault="00267651" w:rsidP="0002141C">
      <w:pPr>
        <w:rPr>
          <w:rFonts w:eastAsia="CenturySchoolbook"/>
          <w:szCs w:val="20"/>
        </w:rPr>
      </w:pPr>
    </w:p>
    <w:p w14:paraId="2DAD5E55" w14:textId="77777777" w:rsidR="00593AB7" w:rsidRPr="0078425B" w:rsidRDefault="000245CB" w:rsidP="00AC6761">
      <w:pPr>
        <w:numPr>
          <w:ilvl w:val="0"/>
          <w:numId w:val="134"/>
        </w:numPr>
        <w:ind w:left="0" w:firstLine="288"/>
        <w:rPr>
          <w:rFonts w:eastAsia="CenturySchoolbook"/>
          <w:szCs w:val="20"/>
        </w:rPr>
      </w:pPr>
      <w:r w:rsidRPr="0078425B">
        <w:rPr>
          <w:rFonts w:eastAsia="CenturySchoolbook"/>
          <w:szCs w:val="20"/>
        </w:rPr>
        <w:t xml:space="preserve">The Department shall notify the Department of Revenue of revocation of certification of a certified rehabilitation resulting from the </w:t>
      </w:r>
      <w:r w:rsidR="00267651" w:rsidRPr="0078425B">
        <w:rPr>
          <w:rFonts w:eastAsia="CenturySchoolbook"/>
          <w:szCs w:val="20"/>
        </w:rPr>
        <w:t>removal of a property from the Georgia Register or certifying it</w:t>
      </w:r>
      <w:r w:rsidRPr="0078425B">
        <w:rPr>
          <w:rFonts w:eastAsia="CenturySchoolbook"/>
          <w:szCs w:val="20"/>
        </w:rPr>
        <w:t xml:space="preserve"> as noncontributing</w:t>
      </w:r>
      <w:r w:rsidR="00267651" w:rsidRPr="0078425B">
        <w:rPr>
          <w:rFonts w:eastAsia="CenturySchoolbook"/>
          <w:szCs w:val="20"/>
        </w:rPr>
        <w:t>.</w:t>
      </w:r>
    </w:p>
    <w:p w14:paraId="6F08B5C9" w14:textId="77777777" w:rsidR="00EE370C" w:rsidRPr="0078425B" w:rsidRDefault="00921BA8">
      <w:pPr>
        <w:rPr>
          <w:rFonts w:eastAsia="CenturySchoolbook"/>
          <w:sz w:val="18"/>
          <w:szCs w:val="18"/>
        </w:rPr>
      </w:pPr>
      <w:r w:rsidRPr="0078425B">
        <w:rPr>
          <w:sz w:val="18"/>
          <w:szCs w:val="18"/>
        </w:rPr>
        <w:br/>
      </w:r>
      <w:r w:rsidRPr="0078425B">
        <w:rPr>
          <w:b/>
          <w:bCs/>
          <w:sz w:val="18"/>
          <w:szCs w:val="18"/>
        </w:rPr>
        <w:t xml:space="preserve">Authority: </w:t>
      </w:r>
      <w:r w:rsidRPr="00463ED2">
        <w:rPr>
          <w:bCs/>
          <w:sz w:val="18"/>
          <w:szCs w:val="18"/>
        </w:rPr>
        <w:t xml:space="preserve">O.C.G.A. </w:t>
      </w:r>
      <w:r w:rsidR="00463ED2" w:rsidRPr="00463ED2">
        <w:rPr>
          <w:rFonts w:eastAsiaTheme="minorHAnsi"/>
          <w:bCs/>
          <w:sz w:val="18"/>
          <w:szCs w:val="18"/>
        </w:rPr>
        <w:t>§</w:t>
      </w:r>
      <w:r w:rsidRPr="00463ED2">
        <w:rPr>
          <w:bCs/>
          <w:sz w:val="18"/>
          <w:szCs w:val="18"/>
        </w:rPr>
        <w:t>48-7-29.8.</w:t>
      </w:r>
      <w:r w:rsidRPr="0078425B">
        <w:rPr>
          <w:sz w:val="18"/>
          <w:szCs w:val="18"/>
        </w:rPr>
        <w:br/>
      </w:r>
      <w:r w:rsidRPr="0078425B">
        <w:rPr>
          <w:b/>
          <w:bCs/>
          <w:sz w:val="18"/>
          <w:szCs w:val="18"/>
        </w:rPr>
        <w:t>History.</w:t>
      </w:r>
      <w:r w:rsidRPr="0078425B">
        <w:rPr>
          <w:sz w:val="18"/>
          <w:szCs w:val="18"/>
        </w:rPr>
        <w:t xml:space="preserve"> Original Rule entitled "Certification Procedures" adopted. F. Oct. 9, 2003; eff. Oct. 29, 2003. Amended: F. Nov. 5, 2008; eff. Nov. 25, 2008.</w:t>
      </w:r>
      <w:r w:rsidRPr="0078425B">
        <w:rPr>
          <w:sz w:val="18"/>
          <w:szCs w:val="18"/>
        </w:rPr>
        <w:br/>
      </w:r>
      <w:r w:rsidRPr="0078425B">
        <w:rPr>
          <w:b/>
          <w:bCs/>
          <w:sz w:val="18"/>
          <w:szCs w:val="18"/>
        </w:rPr>
        <w:t>Repealed:</w:t>
      </w:r>
      <w:r w:rsidRPr="0078425B">
        <w:rPr>
          <w:sz w:val="18"/>
          <w:szCs w:val="18"/>
        </w:rPr>
        <w:t xml:space="preserve"> New Rule entitled "Certifications of Rehabilitation" adopted. F. Jan. 5, 2016; eff. Jan. 25, 2016.</w:t>
      </w:r>
    </w:p>
    <w:p w14:paraId="3C32CC7B" w14:textId="77777777" w:rsidR="00AC6761" w:rsidRPr="0078425B" w:rsidRDefault="00AC6761">
      <w:pPr>
        <w:pStyle w:val="BodyText"/>
        <w:rPr>
          <w:b w:val="0"/>
        </w:rPr>
      </w:pPr>
    </w:p>
    <w:p w14:paraId="03DB4E7F" w14:textId="77777777" w:rsidR="00FD3452" w:rsidRPr="0078425B" w:rsidRDefault="00FD3452">
      <w:pPr>
        <w:pStyle w:val="BodyText"/>
        <w:rPr>
          <w:b w:val="0"/>
        </w:rPr>
      </w:pPr>
    </w:p>
    <w:p w14:paraId="0F5F2060" w14:textId="77777777" w:rsidR="00EE370C" w:rsidRPr="0078425B" w:rsidRDefault="00463ED2">
      <w:pPr>
        <w:pStyle w:val="BodyText"/>
      </w:pPr>
      <w:r>
        <w:t>110-37-6</w:t>
      </w:r>
      <w:r w:rsidR="00EE370C" w:rsidRPr="0078425B">
        <w:t>-.</w:t>
      </w:r>
      <w:r w:rsidR="00DB5A3B" w:rsidRPr="0078425B">
        <w:t>0</w:t>
      </w:r>
      <w:r w:rsidR="000739A4" w:rsidRPr="0078425B">
        <w:t>8</w:t>
      </w:r>
      <w:r w:rsidR="00DB5A3B" w:rsidRPr="0078425B">
        <w:t xml:space="preserve"> </w:t>
      </w:r>
      <w:r>
        <w:t>Standards for Rehabilitation</w:t>
      </w:r>
    </w:p>
    <w:p w14:paraId="4F69CC3B" w14:textId="77777777" w:rsidR="00EE370C" w:rsidRPr="0078425B" w:rsidRDefault="00EE370C">
      <w:pPr>
        <w:rPr>
          <w:rFonts w:eastAsia="CenturySchoolbook"/>
        </w:rPr>
      </w:pPr>
    </w:p>
    <w:p w14:paraId="28CCC69B" w14:textId="77777777" w:rsidR="00BE5335" w:rsidRPr="0078425B" w:rsidRDefault="00EE370C" w:rsidP="009E7CD4">
      <w:pPr>
        <w:numPr>
          <w:ilvl w:val="0"/>
          <w:numId w:val="57"/>
        </w:numPr>
        <w:ind w:left="0" w:firstLine="288"/>
        <w:rPr>
          <w:rFonts w:eastAsia="CenturySchoolbook"/>
          <w:szCs w:val="20"/>
        </w:rPr>
      </w:pPr>
      <w:r w:rsidRPr="0078425B">
        <w:rPr>
          <w:rFonts w:eastAsia="CenturySchoolbook"/>
          <w:szCs w:val="20"/>
        </w:rPr>
        <w:t xml:space="preserve">The </w:t>
      </w:r>
      <w:r w:rsidR="006C40B6" w:rsidRPr="0078425B">
        <w:rPr>
          <w:rFonts w:eastAsia="CenturySchoolbook"/>
          <w:szCs w:val="20"/>
        </w:rPr>
        <w:t xml:space="preserve">Georgia </w:t>
      </w:r>
      <w:r w:rsidRPr="0078425B">
        <w:rPr>
          <w:rFonts w:eastAsia="CenturySchoolbook"/>
          <w:szCs w:val="20"/>
        </w:rPr>
        <w:t>Standards for Rehabilitation are the criteria used to determine if a</w:t>
      </w:r>
      <w:r w:rsidR="00D01679" w:rsidRPr="0078425B">
        <w:rPr>
          <w:rFonts w:eastAsia="CenturySchoolbook"/>
          <w:szCs w:val="20"/>
        </w:rPr>
        <w:t xml:space="preserve"> </w:t>
      </w:r>
      <w:r w:rsidRPr="0078425B">
        <w:rPr>
          <w:rFonts w:eastAsia="CenturySchoolbook"/>
          <w:szCs w:val="20"/>
        </w:rPr>
        <w:t>rehabilitation project qualifies as a certified rehabilitation.  The intent of the Standards is to assist the long-term preservation of a property's significance through the preservation of historic materials and features.  The Standards pertain to historic buildings of all materials, construction types, sizes, and occupancy and encompass the exterior and the interior of historic buildings.  The Standards also encompass related landscape features and the building's site and environment, as well as attached, adjacent, or related new construction</w:t>
      </w:r>
      <w:r w:rsidR="00D01679" w:rsidRPr="0078425B">
        <w:rPr>
          <w:rFonts w:eastAsia="CenturySchoolbook"/>
          <w:szCs w:val="20"/>
        </w:rPr>
        <w:t>.</w:t>
      </w:r>
    </w:p>
    <w:p w14:paraId="52EBF39C" w14:textId="77777777" w:rsidR="00BE5335" w:rsidRPr="0078425B" w:rsidRDefault="00BE5335" w:rsidP="00BE5335">
      <w:pPr>
        <w:rPr>
          <w:rFonts w:eastAsia="CenturySchoolbook"/>
          <w:szCs w:val="20"/>
        </w:rPr>
      </w:pPr>
    </w:p>
    <w:p w14:paraId="40ED9691" w14:textId="77777777" w:rsidR="00D01679" w:rsidRPr="0078425B" w:rsidRDefault="00BE5335" w:rsidP="00496ABA">
      <w:pPr>
        <w:numPr>
          <w:ilvl w:val="0"/>
          <w:numId w:val="184"/>
        </w:numPr>
        <w:ind w:left="0" w:firstLine="288"/>
        <w:rPr>
          <w:rFonts w:eastAsia="CenturySchoolbook"/>
          <w:szCs w:val="20"/>
        </w:rPr>
      </w:pPr>
      <w:r w:rsidRPr="0078425B">
        <w:rPr>
          <w:rFonts w:eastAsia="CenturySchoolbook"/>
          <w:szCs w:val="20"/>
        </w:rPr>
        <w:lastRenderedPageBreak/>
        <w:t xml:space="preserve">Projects </w:t>
      </w:r>
      <w:r w:rsidR="000200F7" w:rsidRPr="0078425B">
        <w:rPr>
          <w:rFonts w:eastAsia="CenturySchoolbook"/>
          <w:szCs w:val="20"/>
        </w:rPr>
        <w:t>meeting the Standards fo</w:t>
      </w:r>
      <w:r w:rsidR="000B7FC6" w:rsidRPr="0078425B">
        <w:rPr>
          <w:rFonts w:eastAsia="CenturySchoolbook"/>
          <w:szCs w:val="20"/>
        </w:rPr>
        <w:t>r R</w:t>
      </w:r>
      <w:r w:rsidR="000200F7" w:rsidRPr="0078425B">
        <w:rPr>
          <w:rFonts w:eastAsia="CenturySchoolbook"/>
          <w:szCs w:val="20"/>
        </w:rPr>
        <w:t xml:space="preserve">ehabilitation </w:t>
      </w:r>
      <w:r w:rsidRPr="0078425B">
        <w:rPr>
          <w:rFonts w:eastAsia="CenturySchoolbook"/>
          <w:szCs w:val="20"/>
        </w:rPr>
        <w:t xml:space="preserve">must be </w:t>
      </w:r>
      <w:r w:rsidR="000200F7" w:rsidRPr="0078425B">
        <w:rPr>
          <w:rFonts w:eastAsia="CenturySchoolbook"/>
          <w:szCs w:val="20"/>
        </w:rPr>
        <w:t xml:space="preserve">in accordance with the </w:t>
      </w:r>
      <w:r w:rsidRPr="0078425B">
        <w:rPr>
          <w:rFonts w:eastAsia="CenturySchoolbook"/>
          <w:szCs w:val="20"/>
        </w:rPr>
        <w:t>Standards</w:t>
      </w:r>
      <w:r w:rsidR="000200F7" w:rsidRPr="0078425B">
        <w:rPr>
          <w:rFonts w:eastAsia="CenturySchoolbook"/>
          <w:szCs w:val="20"/>
        </w:rPr>
        <w:t xml:space="preserve"> individually and collectively</w:t>
      </w:r>
      <w:r w:rsidR="003D159F" w:rsidRPr="0078425B">
        <w:rPr>
          <w:rFonts w:eastAsia="CenturySchoolbook"/>
          <w:szCs w:val="20"/>
        </w:rPr>
        <w:t>, as applicable to existing conditions prior to the start of the project, proposed work, and completed work, to be determined a certified rehabilitation.</w:t>
      </w:r>
      <w:r w:rsidRPr="0078425B">
        <w:rPr>
          <w:rFonts w:eastAsia="CenturySchoolbook"/>
          <w:szCs w:val="20"/>
        </w:rPr>
        <w:t xml:space="preserve">  </w:t>
      </w:r>
      <w:r w:rsidR="00EE370C" w:rsidRPr="0078425B">
        <w:rPr>
          <w:rFonts w:eastAsia="CenturySchoolbook"/>
          <w:szCs w:val="20"/>
        </w:rPr>
        <w:t xml:space="preserve"> </w:t>
      </w:r>
    </w:p>
    <w:p w14:paraId="75B60BEB" w14:textId="77777777" w:rsidR="00D01679" w:rsidRPr="0078425B" w:rsidRDefault="00D01679" w:rsidP="00D01679">
      <w:pPr>
        <w:rPr>
          <w:rFonts w:eastAsia="CenturySchoolbook"/>
          <w:szCs w:val="20"/>
        </w:rPr>
      </w:pPr>
    </w:p>
    <w:p w14:paraId="63F42F01" w14:textId="77777777" w:rsidR="00EE370C" w:rsidRPr="0078425B" w:rsidRDefault="00EE370C" w:rsidP="009E7CD4">
      <w:pPr>
        <w:numPr>
          <w:ilvl w:val="1"/>
          <w:numId w:val="57"/>
        </w:numPr>
        <w:ind w:left="0" w:firstLine="288"/>
        <w:rPr>
          <w:rFonts w:eastAsia="CenturySchoolbook"/>
          <w:szCs w:val="20"/>
        </w:rPr>
      </w:pPr>
      <w:r w:rsidRPr="0078425B">
        <w:rPr>
          <w:rFonts w:eastAsia="CenturySchoolbook"/>
          <w:szCs w:val="20"/>
        </w:rPr>
        <w:t>T</w:t>
      </w:r>
      <w:r w:rsidR="006C40B6" w:rsidRPr="0078425B">
        <w:rPr>
          <w:rFonts w:eastAsia="CenturySchoolbook"/>
          <w:szCs w:val="20"/>
        </w:rPr>
        <w:t xml:space="preserve">he </w:t>
      </w:r>
      <w:r w:rsidR="00B42864" w:rsidRPr="0078425B">
        <w:rPr>
          <w:rFonts w:eastAsia="CenturySchoolbook"/>
          <w:szCs w:val="20"/>
        </w:rPr>
        <w:t xml:space="preserve">following Standards are to be applied to specific rehabilitation projects in </w:t>
      </w:r>
      <w:r w:rsidR="003D159F" w:rsidRPr="0078425B">
        <w:rPr>
          <w:rFonts w:eastAsia="CenturySchoolbook"/>
          <w:szCs w:val="20"/>
        </w:rPr>
        <w:t xml:space="preserve">a </w:t>
      </w:r>
      <w:r w:rsidR="00B42864" w:rsidRPr="0078425B">
        <w:rPr>
          <w:rFonts w:eastAsia="CenturySchoolbook"/>
          <w:szCs w:val="20"/>
        </w:rPr>
        <w:t>reasonable manner, taking into consideration economic and technical feasibility.</w:t>
      </w:r>
    </w:p>
    <w:p w14:paraId="29BC244A" w14:textId="77777777" w:rsidR="003D159F" w:rsidRPr="0078425B" w:rsidRDefault="003D159F" w:rsidP="008C72BF">
      <w:pPr>
        <w:rPr>
          <w:rFonts w:eastAsia="CenturySchoolbook"/>
          <w:szCs w:val="20"/>
        </w:rPr>
      </w:pPr>
    </w:p>
    <w:p w14:paraId="31C8E614" w14:textId="77777777" w:rsidR="003D159F" w:rsidRPr="0078425B" w:rsidRDefault="003D159F" w:rsidP="009E7CD4">
      <w:pPr>
        <w:numPr>
          <w:ilvl w:val="2"/>
          <w:numId w:val="57"/>
        </w:numPr>
        <w:ind w:left="0" w:firstLine="288"/>
        <w:rPr>
          <w:rFonts w:eastAsia="CenturySchoolbook"/>
          <w:szCs w:val="20"/>
        </w:rPr>
      </w:pPr>
      <w:r w:rsidRPr="0078425B">
        <w:rPr>
          <w:rFonts w:eastAsia="CenturySchoolbook"/>
          <w:szCs w:val="20"/>
        </w:rPr>
        <w:t>A property shall be used or be placed in a new use that requires minimal change to the defining characteristics of the building and its site and environment.</w:t>
      </w:r>
    </w:p>
    <w:p w14:paraId="032F53C7" w14:textId="77777777" w:rsidR="008C72BF" w:rsidRPr="0078425B" w:rsidRDefault="008C72BF" w:rsidP="008C72BF">
      <w:pPr>
        <w:rPr>
          <w:rFonts w:eastAsia="CenturySchoolbook"/>
          <w:szCs w:val="20"/>
        </w:rPr>
      </w:pPr>
    </w:p>
    <w:p w14:paraId="49ADA9D9" w14:textId="77777777" w:rsidR="003D159F" w:rsidRPr="0078425B" w:rsidRDefault="003D159F" w:rsidP="009E7CD4">
      <w:pPr>
        <w:numPr>
          <w:ilvl w:val="2"/>
          <w:numId w:val="57"/>
        </w:numPr>
        <w:ind w:left="0" w:firstLine="288"/>
        <w:rPr>
          <w:rFonts w:eastAsia="CenturySchoolbook"/>
          <w:szCs w:val="20"/>
        </w:rPr>
      </w:pPr>
      <w:r w:rsidRPr="0078425B">
        <w:rPr>
          <w:rFonts w:eastAsia="CenturySchoolbook"/>
          <w:szCs w:val="20"/>
        </w:rPr>
        <w:t>The historic character of a property shall be retained and preserved.  The removal of historic materials or alteration of features and spaces that characterize a property shall be avoided.</w:t>
      </w:r>
    </w:p>
    <w:p w14:paraId="2659B849" w14:textId="77777777" w:rsidR="008C72BF" w:rsidRPr="0078425B" w:rsidRDefault="008C72BF" w:rsidP="008C72BF">
      <w:pPr>
        <w:pStyle w:val="ListParagraph"/>
        <w:ind w:left="0"/>
        <w:rPr>
          <w:rFonts w:eastAsia="CenturySchoolbook"/>
          <w:szCs w:val="20"/>
        </w:rPr>
      </w:pPr>
    </w:p>
    <w:p w14:paraId="5AFF99D1" w14:textId="77777777" w:rsidR="003D159F" w:rsidRPr="0078425B" w:rsidRDefault="003D159F" w:rsidP="009E7CD4">
      <w:pPr>
        <w:numPr>
          <w:ilvl w:val="2"/>
          <w:numId w:val="57"/>
        </w:numPr>
        <w:ind w:left="0" w:firstLine="288"/>
        <w:rPr>
          <w:rFonts w:eastAsia="CenturySchoolbook"/>
          <w:szCs w:val="20"/>
        </w:rPr>
      </w:pPr>
      <w:r w:rsidRPr="0078425B">
        <w:rPr>
          <w:rFonts w:eastAsia="CenturySchoolbook"/>
          <w:szCs w:val="20"/>
        </w:rPr>
        <w:t>Each property shall be recognized as a physical record of its time, place, and use.  Changes that create a false sense of historical development, such as adding conjectural features or architectural elements from other buildings, shall not be undertaken.</w:t>
      </w:r>
    </w:p>
    <w:p w14:paraId="1ABCC3D7" w14:textId="77777777" w:rsidR="008C72BF" w:rsidRPr="0078425B" w:rsidRDefault="008C72BF" w:rsidP="008C72BF">
      <w:pPr>
        <w:pStyle w:val="ListParagraph"/>
        <w:ind w:left="0"/>
        <w:rPr>
          <w:rFonts w:eastAsia="CenturySchoolbook"/>
          <w:szCs w:val="20"/>
        </w:rPr>
      </w:pPr>
    </w:p>
    <w:p w14:paraId="56B1CB92" w14:textId="77777777" w:rsidR="003337C5" w:rsidRPr="0078425B" w:rsidRDefault="003337C5" w:rsidP="009E7CD4">
      <w:pPr>
        <w:numPr>
          <w:ilvl w:val="2"/>
          <w:numId w:val="57"/>
        </w:numPr>
        <w:ind w:left="0" w:firstLine="288"/>
        <w:rPr>
          <w:rFonts w:eastAsia="CenturySchoolbook"/>
          <w:szCs w:val="20"/>
        </w:rPr>
      </w:pPr>
      <w:r w:rsidRPr="0078425B">
        <w:rPr>
          <w:rFonts w:eastAsia="CenturySchoolbook"/>
          <w:szCs w:val="20"/>
        </w:rPr>
        <w:t xml:space="preserve">Most properties change over time; those changes that have acquired historic significance </w:t>
      </w:r>
      <w:proofErr w:type="gramStart"/>
      <w:r w:rsidRPr="0078425B">
        <w:rPr>
          <w:rFonts w:eastAsia="CenturySchoolbook"/>
          <w:szCs w:val="20"/>
        </w:rPr>
        <w:t>in their own right shall</w:t>
      </w:r>
      <w:proofErr w:type="gramEnd"/>
      <w:r w:rsidRPr="0078425B">
        <w:rPr>
          <w:rFonts w:eastAsia="CenturySchoolbook"/>
          <w:szCs w:val="20"/>
        </w:rPr>
        <w:t xml:space="preserve"> be retained and preserved.</w:t>
      </w:r>
    </w:p>
    <w:p w14:paraId="7DDB9047" w14:textId="77777777" w:rsidR="008C72BF" w:rsidRPr="0078425B" w:rsidRDefault="008C72BF" w:rsidP="008C72BF">
      <w:pPr>
        <w:pStyle w:val="ListParagraph"/>
        <w:ind w:left="0"/>
        <w:rPr>
          <w:rFonts w:eastAsia="CenturySchoolbook"/>
          <w:szCs w:val="20"/>
        </w:rPr>
      </w:pPr>
    </w:p>
    <w:p w14:paraId="6B3AF7BD" w14:textId="77777777" w:rsidR="003337C5" w:rsidRPr="0078425B" w:rsidRDefault="003337C5" w:rsidP="009E7CD4">
      <w:pPr>
        <w:numPr>
          <w:ilvl w:val="2"/>
          <w:numId w:val="57"/>
        </w:numPr>
        <w:ind w:left="0" w:firstLine="288"/>
        <w:rPr>
          <w:rFonts w:eastAsia="CenturySchoolbook"/>
          <w:szCs w:val="20"/>
        </w:rPr>
      </w:pPr>
      <w:r w:rsidRPr="0078425B">
        <w:rPr>
          <w:rFonts w:eastAsia="CenturySchoolbook"/>
          <w:szCs w:val="20"/>
        </w:rPr>
        <w:t>Distinctive features, finishes, and construction techniques or examples of craftsmanship that characterize a historic property shall be preserved.</w:t>
      </w:r>
    </w:p>
    <w:p w14:paraId="503F08EB" w14:textId="77777777" w:rsidR="008C72BF" w:rsidRPr="0078425B" w:rsidRDefault="008C72BF" w:rsidP="008C72BF">
      <w:pPr>
        <w:pStyle w:val="ListParagraph"/>
        <w:ind w:left="0"/>
        <w:rPr>
          <w:rFonts w:eastAsia="CenturySchoolbook"/>
          <w:szCs w:val="20"/>
        </w:rPr>
      </w:pPr>
    </w:p>
    <w:p w14:paraId="1D45F192" w14:textId="77777777" w:rsidR="003337C5" w:rsidRPr="0078425B" w:rsidRDefault="003337C5" w:rsidP="009E7CD4">
      <w:pPr>
        <w:numPr>
          <w:ilvl w:val="2"/>
          <w:numId w:val="57"/>
        </w:numPr>
        <w:ind w:left="0" w:firstLine="288"/>
        <w:rPr>
          <w:rFonts w:eastAsia="CenturySchoolbook"/>
          <w:szCs w:val="20"/>
        </w:rPr>
      </w:pPr>
      <w:r w:rsidRPr="0078425B">
        <w:rPr>
          <w:rFonts w:eastAsia="CenturySchoolbook"/>
          <w:szCs w:val="20"/>
        </w:rPr>
        <w:t>Deteriorated historic features shall be repaired rather than replaced.  Where the severity of deterioration requires replacement of a distinctive feature, the new feature shall match the old in design, color, texture, and other visual qualit</w:t>
      </w:r>
      <w:r w:rsidR="003816C0" w:rsidRPr="0078425B">
        <w:rPr>
          <w:rFonts w:eastAsia="CenturySchoolbook"/>
          <w:szCs w:val="20"/>
        </w:rPr>
        <w:t xml:space="preserve">ies and, where </w:t>
      </w:r>
      <w:r w:rsidRPr="0078425B">
        <w:rPr>
          <w:rFonts w:eastAsia="CenturySchoolbook"/>
          <w:szCs w:val="20"/>
        </w:rPr>
        <w:t>possible, materials.  Replacement of missing features shall be substantiated by documentary, physical, or pictorial evidence.</w:t>
      </w:r>
    </w:p>
    <w:p w14:paraId="1F512B7C" w14:textId="77777777" w:rsidR="008C72BF" w:rsidRPr="0078425B" w:rsidRDefault="008C72BF" w:rsidP="008C72BF">
      <w:pPr>
        <w:pStyle w:val="ListParagraph"/>
        <w:ind w:left="0"/>
        <w:rPr>
          <w:rFonts w:eastAsia="CenturySchoolbook"/>
          <w:szCs w:val="20"/>
        </w:rPr>
      </w:pPr>
    </w:p>
    <w:p w14:paraId="07FDE56E" w14:textId="77777777" w:rsidR="003337C5" w:rsidRPr="0078425B" w:rsidRDefault="003337C5" w:rsidP="009E7CD4">
      <w:pPr>
        <w:numPr>
          <w:ilvl w:val="2"/>
          <w:numId w:val="57"/>
        </w:numPr>
        <w:ind w:left="0" w:firstLine="288"/>
        <w:rPr>
          <w:rFonts w:eastAsia="CenturySchoolbook"/>
          <w:szCs w:val="20"/>
        </w:rPr>
      </w:pPr>
      <w:r w:rsidRPr="0078425B">
        <w:rPr>
          <w:rFonts w:eastAsia="CenturySchoolbook"/>
          <w:szCs w:val="20"/>
        </w:rPr>
        <w:t>Chemical or physical treatments, such as sandblasting, that cause damage to historic materials shall not be used.  The surface cleaning of structures, if appropriate, shall be undertaken using the gentlest means possible.</w:t>
      </w:r>
    </w:p>
    <w:p w14:paraId="325754F9" w14:textId="77777777" w:rsidR="008C72BF" w:rsidRPr="0078425B" w:rsidRDefault="008C72BF" w:rsidP="008C72BF">
      <w:pPr>
        <w:pStyle w:val="ListParagraph"/>
        <w:ind w:left="0"/>
        <w:rPr>
          <w:rFonts w:eastAsia="CenturySchoolbook"/>
          <w:szCs w:val="20"/>
        </w:rPr>
      </w:pPr>
    </w:p>
    <w:p w14:paraId="5B63AE25" w14:textId="77777777" w:rsidR="003337C5" w:rsidRPr="0078425B" w:rsidRDefault="003337C5" w:rsidP="009E7CD4">
      <w:pPr>
        <w:numPr>
          <w:ilvl w:val="2"/>
          <w:numId w:val="57"/>
        </w:numPr>
        <w:ind w:left="0" w:firstLine="288"/>
        <w:rPr>
          <w:rFonts w:eastAsia="CenturySchoolbook"/>
          <w:szCs w:val="20"/>
        </w:rPr>
      </w:pPr>
      <w:r w:rsidRPr="0078425B">
        <w:rPr>
          <w:rFonts w:eastAsia="CenturySchoolbook"/>
          <w:szCs w:val="20"/>
        </w:rPr>
        <w:t>Significant archeological resources affected by a project shall be protected and preserved.  If such resources must be disturbed, mitigation measures shall be undertaken.</w:t>
      </w:r>
    </w:p>
    <w:p w14:paraId="1A1CAB8B" w14:textId="77777777" w:rsidR="008C72BF" w:rsidRPr="0078425B" w:rsidRDefault="008C72BF" w:rsidP="008C72BF">
      <w:pPr>
        <w:pStyle w:val="ListParagraph"/>
        <w:ind w:left="0"/>
        <w:rPr>
          <w:rFonts w:eastAsia="CenturySchoolbook"/>
          <w:szCs w:val="20"/>
        </w:rPr>
      </w:pPr>
    </w:p>
    <w:p w14:paraId="58EDAEC3" w14:textId="77777777" w:rsidR="003337C5" w:rsidRPr="0078425B" w:rsidRDefault="003337C5" w:rsidP="009E7CD4">
      <w:pPr>
        <w:numPr>
          <w:ilvl w:val="2"/>
          <w:numId w:val="57"/>
        </w:numPr>
        <w:ind w:left="0" w:firstLine="288"/>
        <w:rPr>
          <w:rFonts w:eastAsia="CenturySchoolbook"/>
          <w:szCs w:val="20"/>
        </w:rPr>
      </w:pPr>
      <w:r w:rsidRPr="0078425B">
        <w:rPr>
          <w:rFonts w:eastAsia="CenturySchoolbook"/>
          <w:szCs w:val="20"/>
        </w:rPr>
        <w:t>New additions, exterior alterations, or related new construction shall not destroy historic materials that characterize the property.  The new work shall be differentiated from the old and shall be compatible with the massing, size, scale, and architectural features to protect the historic integrity of the property and its environment.</w:t>
      </w:r>
    </w:p>
    <w:p w14:paraId="315662AE" w14:textId="77777777" w:rsidR="008C72BF" w:rsidRPr="0078425B" w:rsidRDefault="008C72BF" w:rsidP="008C72BF">
      <w:pPr>
        <w:pStyle w:val="ListParagraph"/>
        <w:ind w:left="0"/>
        <w:rPr>
          <w:rFonts w:eastAsia="CenturySchoolbook"/>
          <w:szCs w:val="20"/>
        </w:rPr>
      </w:pPr>
    </w:p>
    <w:p w14:paraId="5A148001" w14:textId="77777777" w:rsidR="003337C5" w:rsidRPr="0078425B" w:rsidRDefault="003337C5" w:rsidP="009E7CD4">
      <w:pPr>
        <w:numPr>
          <w:ilvl w:val="2"/>
          <w:numId w:val="57"/>
        </w:numPr>
        <w:ind w:left="0" w:firstLine="288"/>
        <w:rPr>
          <w:rFonts w:eastAsia="CenturySchoolbook"/>
          <w:szCs w:val="20"/>
        </w:rPr>
      </w:pPr>
      <w:r w:rsidRPr="0078425B">
        <w:rPr>
          <w:rFonts w:eastAsia="CenturySchoolbook"/>
          <w:szCs w:val="20"/>
        </w:rPr>
        <w:t>New additions and adjacent or related new construction shall be undertaken in such a manner that if removed in the future, the essential form and integrity of the historic property and its environment would be unimpaired.</w:t>
      </w:r>
    </w:p>
    <w:p w14:paraId="5F7F9B8D" w14:textId="77777777" w:rsidR="008C72BF" w:rsidRPr="0078425B" w:rsidRDefault="008C72BF" w:rsidP="00035FB5">
      <w:pPr>
        <w:rPr>
          <w:rFonts w:eastAsia="CenturySchoolbook"/>
          <w:szCs w:val="20"/>
        </w:rPr>
      </w:pPr>
    </w:p>
    <w:p w14:paraId="3D7F4D5C" w14:textId="77777777" w:rsidR="003337C5" w:rsidRPr="0078425B" w:rsidRDefault="003337C5" w:rsidP="009E7CD4">
      <w:pPr>
        <w:numPr>
          <w:ilvl w:val="0"/>
          <w:numId w:val="58"/>
        </w:numPr>
        <w:ind w:left="0" w:firstLine="288"/>
        <w:rPr>
          <w:rFonts w:eastAsia="CenturySchoolbook"/>
          <w:szCs w:val="20"/>
        </w:rPr>
      </w:pPr>
      <w:r w:rsidRPr="0078425B">
        <w:rPr>
          <w:rFonts w:eastAsia="CenturySchoolbook"/>
          <w:szCs w:val="20"/>
        </w:rPr>
        <w:lastRenderedPageBreak/>
        <w:t xml:space="preserve">The quality of materials and craftsmanship used in a rehabilitation project must be commensurate with the quality of materials and craftsmanship of the historic building in question.  Certain treatments, if improperly applied, or certain materials by their physical properties, may cause or accelerate physical deterioration of historic buildings. Inappropriate physical treatments </w:t>
      </w:r>
      <w:proofErr w:type="gramStart"/>
      <w:r w:rsidRPr="0078425B">
        <w:rPr>
          <w:rFonts w:eastAsia="CenturySchoolbook"/>
          <w:szCs w:val="20"/>
        </w:rPr>
        <w:t>include, but</w:t>
      </w:r>
      <w:proofErr w:type="gramEnd"/>
      <w:r w:rsidRPr="0078425B">
        <w:rPr>
          <w:rFonts w:eastAsia="CenturySchoolbook"/>
          <w:szCs w:val="20"/>
        </w:rPr>
        <w:t xml:space="preserve"> are not limited to: improper repointing techniques; improper exterior masonry cleaning methods; or improper introduction of insulation where damage to historic fabric would result.  In almost all situations, use of these materials and treatments will result in denial of certification.  Similarly, exterior additions that duplicate the form, material, and detailing of the structure to the extent that they compromise the historic character of the structure will result in denial of certification.  For further information on appropriate and inappropriate rehabilitation treatments, owners are encouraged to consult the Division. Owners are responsible for procuring this material as part of property planning for a certified rehabilitation.</w:t>
      </w:r>
    </w:p>
    <w:p w14:paraId="57C793CB" w14:textId="77777777" w:rsidR="003337C5" w:rsidRPr="0078425B" w:rsidRDefault="003337C5" w:rsidP="003337C5">
      <w:pPr>
        <w:rPr>
          <w:rFonts w:eastAsia="CenturySchoolbook"/>
          <w:szCs w:val="20"/>
        </w:rPr>
      </w:pPr>
    </w:p>
    <w:p w14:paraId="1E7DB6A1" w14:textId="77777777" w:rsidR="003337C5" w:rsidRPr="0078425B" w:rsidRDefault="003337C5" w:rsidP="00496ABA">
      <w:pPr>
        <w:numPr>
          <w:ilvl w:val="0"/>
          <w:numId w:val="135"/>
        </w:numPr>
        <w:ind w:left="0" w:firstLine="288"/>
        <w:rPr>
          <w:rFonts w:eastAsia="CenturySchoolbook"/>
          <w:szCs w:val="20"/>
        </w:rPr>
      </w:pPr>
      <w:r w:rsidRPr="0078425B">
        <w:rPr>
          <w:rFonts w:eastAsia="CenturySchoolbook"/>
          <w:szCs w:val="20"/>
        </w:rPr>
        <w:t>In certain limited cases, it may be necessary to dismantle and rebuild portions of a certified structure to stabilize and repair weakened structural members and systems.  In such cases, the Department will consider such extreme intervention as part of a certified rehabilitation if:</w:t>
      </w:r>
    </w:p>
    <w:p w14:paraId="57D3F6D5" w14:textId="77777777" w:rsidR="003337C5" w:rsidRPr="0078425B" w:rsidRDefault="003337C5" w:rsidP="008C72BF">
      <w:pPr>
        <w:pStyle w:val="ListParagraph"/>
        <w:ind w:left="0"/>
        <w:rPr>
          <w:rFonts w:eastAsia="CenturySchoolbook"/>
          <w:szCs w:val="20"/>
        </w:rPr>
      </w:pPr>
    </w:p>
    <w:p w14:paraId="79B139FE" w14:textId="77777777" w:rsidR="003337C5" w:rsidRPr="0078425B" w:rsidRDefault="003337C5" w:rsidP="009E7CD4">
      <w:pPr>
        <w:numPr>
          <w:ilvl w:val="1"/>
          <w:numId w:val="58"/>
        </w:numPr>
        <w:ind w:left="0" w:firstLine="288"/>
        <w:rPr>
          <w:rFonts w:eastAsia="CenturySchoolbook"/>
          <w:szCs w:val="20"/>
        </w:rPr>
      </w:pPr>
      <w:r w:rsidRPr="0078425B">
        <w:rPr>
          <w:rFonts w:eastAsia="CenturySchoolbook"/>
          <w:szCs w:val="20"/>
        </w:rPr>
        <w:t>The necessity for dismantling is justified in supporting documentation;</w:t>
      </w:r>
    </w:p>
    <w:p w14:paraId="1F0AC5B4" w14:textId="77777777" w:rsidR="008C72BF" w:rsidRPr="0078425B" w:rsidRDefault="008C72BF" w:rsidP="008C72BF">
      <w:pPr>
        <w:rPr>
          <w:rFonts w:eastAsia="CenturySchoolbook"/>
          <w:szCs w:val="20"/>
        </w:rPr>
      </w:pPr>
    </w:p>
    <w:p w14:paraId="7B4F4AC0" w14:textId="77777777" w:rsidR="003337C5" w:rsidRPr="0078425B" w:rsidRDefault="003337C5" w:rsidP="009E7CD4">
      <w:pPr>
        <w:numPr>
          <w:ilvl w:val="1"/>
          <w:numId w:val="58"/>
        </w:numPr>
        <w:ind w:left="0" w:firstLine="288"/>
        <w:rPr>
          <w:rFonts w:eastAsia="CenturySchoolbook"/>
          <w:szCs w:val="20"/>
        </w:rPr>
      </w:pPr>
      <w:r w:rsidRPr="0078425B">
        <w:rPr>
          <w:rFonts w:eastAsia="CenturySchoolbook"/>
          <w:szCs w:val="20"/>
        </w:rPr>
        <w:t>Significant architectural features and overall design are retained; and</w:t>
      </w:r>
    </w:p>
    <w:p w14:paraId="2BF3A914" w14:textId="77777777" w:rsidR="008C72BF" w:rsidRPr="0078425B" w:rsidRDefault="008C72BF" w:rsidP="008C72BF">
      <w:pPr>
        <w:pStyle w:val="ListParagraph"/>
        <w:ind w:left="0"/>
        <w:rPr>
          <w:rFonts w:eastAsia="CenturySchoolbook"/>
          <w:szCs w:val="20"/>
        </w:rPr>
      </w:pPr>
    </w:p>
    <w:p w14:paraId="3DAA2B86" w14:textId="77777777" w:rsidR="00EE370C" w:rsidRPr="0078425B" w:rsidRDefault="003337C5" w:rsidP="00035FB5">
      <w:pPr>
        <w:numPr>
          <w:ilvl w:val="1"/>
          <w:numId w:val="58"/>
        </w:numPr>
        <w:ind w:left="0" w:firstLine="288"/>
        <w:rPr>
          <w:rFonts w:eastAsia="CenturySchoolbook"/>
          <w:szCs w:val="20"/>
        </w:rPr>
      </w:pPr>
      <w:r w:rsidRPr="0078425B">
        <w:rPr>
          <w:rFonts w:eastAsia="CenturySchoolbook"/>
          <w:szCs w:val="20"/>
        </w:rPr>
        <w:t>Adequate historic materials are retained to maintain the architectural and historic integrity of the overall structure.</w:t>
      </w:r>
    </w:p>
    <w:p w14:paraId="4454838E" w14:textId="77777777" w:rsidR="00593AB7" w:rsidRPr="0078425B" w:rsidRDefault="00593AB7" w:rsidP="00593AB7">
      <w:pPr>
        <w:rPr>
          <w:rFonts w:eastAsia="CenturySchoolbook"/>
          <w:szCs w:val="20"/>
        </w:rPr>
      </w:pPr>
    </w:p>
    <w:p w14:paraId="7947AA2F" w14:textId="77777777" w:rsidR="00EE370C" w:rsidRPr="0078425B" w:rsidRDefault="00EE370C" w:rsidP="00496ABA">
      <w:pPr>
        <w:numPr>
          <w:ilvl w:val="0"/>
          <w:numId w:val="136"/>
        </w:numPr>
        <w:ind w:left="0" w:firstLine="288"/>
        <w:rPr>
          <w:rFonts w:eastAsia="CenturySchoolbook"/>
          <w:szCs w:val="20"/>
        </w:rPr>
      </w:pPr>
      <w:r w:rsidRPr="0078425B">
        <w:rPr>
          <w:rFonts w:eastAsia="CenturySchoolbook"/>
          <w:szCs w:val="20"/>
        </w:rPr>
        <w:t xml:space="preserve">Owners are cautioned that the </w:t>
      </w:r>
      <w:r w:rsidR="000739A4" w:rsidRPr="0078425B">
        <w:rPr>
          <w:rFonts w:eastAsia="CenturySchoolbook"/>
          <w:szCs w:val="20"/>
        </w:rPr>
        <w:t xml:space="preserve">Standards </w:t>
      </w:r>
      <w:r w:rsidRPr="0078425B">
        <w:rPr>
          <w:rFonts w:eastAsia="CenturySchoolbook"/>
          <w:szCs w:val="20"/>
        </w:rPr>
        <w:t>require retention of</w:t>
      </w:r>
      <w:r w:rsidR="009B7809" w:rsidRPr="0078425B">
        <w:rPr>
          <w:rFonts w:eastAsia="CenturySchoolbook"/>
          <w:szCs w:val="20"/>
        </w:rPr>
        <w:t xml:space="preserve"> </w:t>
      </w:r>
      <w:r w:rsidRPr="0078425B">
        <w:rPr>
          <w:rFonts w:eastAsia="CenturySchoolbook"/>
          <w:szCs w:val="20"/>
        </w:rPr>
        <w:t>distinguishing historic materials of external and internal walls as well as structural systems.  In limited instances, rehabilitations involving removal of existing external walls, i.e., external walls that detract from the historic character of the structure such as in the case of a nonsignificant later addition or walls that have lost their structural integrity due to deterioration, may be certified as meeting the Standards for Rehabilitation.</w:t>
      </w:r>
    </w:p>
    <w:p w14:paraId="4D58D7D7" w14:textId="77777777" w:rsidR="009B7809" w:rsidRPr="0078425B" w:rsidRDefault="009B7809" w:rsidP="009B7809">
      <w:pPr>
        <w:rPr>
          <w:rFonts w:eastAsia="CenturySchoolbook"/>
          <w:szCs w:val="20"/>
        </w:rPr>
      </w:pPr>
    </w:p>
    <w:p w14:paraId="645D3C3A" w14:textId="77777777" w:rsidR="009B7809" w:rsidRPr="0078425B" w:rsidRDefault="009B7809" w:rsidP="00496ABA">
      <w:pPr>
        <w:numPr>
          <w:ilvl w:val="0"/>
          <w:numId w:val="137"/>
        </w:numPr>
        <w:ind w:left="0" w:firstLine="288"/>
        <w:rPr>
          <w:rFonts w:eastAsia="CenturySchoolbook"/>
          <w:szCs w:val="20"/>
        </w:rPr>
      </w:pPr>
      <w:r w:rsidRPr="0078425B">
        <w:rPr>
          <w:rFonts w:eastAsia="CenturySchoolbook"/>
          <w:szCs w:val="20"/>
        </w:rPr>
        <w:t>Prior approval of a project by the Department and/or local agencies and organizations does not ensure certification by the Department for state tax purposes.</w:t>
      </w:r>
    </w:p>
    <w:p w14:paraId="67DC7734" w14:textId="77777777" w:rsidR="009B7809" w:rsidRPr="0078425B" w:rsidRDefault="009B7809" w:rsidP="008C72BF">
      <w:pPr>
        <w:pStyle w:val="ListParagraph"/>
        <w:ind w:left="0"/>
        <w:rPr>
          <w:rFonts w:eastAsia="CenturySchoolbook"/>
          <w:szCs w:val="20"/>
        </w:rPr>
      </w:pPr>
    </w:p>
    <w:p w14:paraId="0FD5E295" w14:textId="77777777" w:rsidR="00EE370C" w:rsidRPr="0078425B" w:rsidRDefault="00EE370C" w:rsidP="00496ABA">
      <w:pPr>
        <w:numPr>
          <w:ilvl w:val="0"/>
          <w:numId w:val="138"/>
        </w:numPr>
        <w:ind w:left="0" w:firstLine="288"/>
        <w:rPr>
          <w:rFonts w:eastAsia="CenturySchoolbook"/>
          <w:szCs w:val="20"/>
        </w:rPr>
      </w:pPr>
      <w:r w:rsidRPr="0078425B">
        <w:rPr>
          <w:rFonts w:eastAsia="CenturySchoolbook"/>
          <w:szCs w:val="20"/>
        </w:rPr>
        <w:t>The qualities of a property and its environment which qualify it as a certified structure</w:t>
      </w:r>
      <w:r w:rsidR="009B7809" w:rsidRPr="0078425B">
        <w:rPr>
          <w:rFonts w:eastAsia="CenturySchoolbook"/>
          <w:szCs w:val="20"/>
        </w:rPr>
        <w:t xml:space="preserve"> </w:t>
      </w:r>
      <w:r w:rsidRPr="0078425B">
        <w:rPr>
          <w:rFonts w:eastAsia="CenturySchoolbook"/>
          <w:szCs w:val="20"/>
        </w:rPr>
        <w:t>are determined taking into account all available information, including information derived from the physical and architectural attributes of the building; such determinations are not limited to information contained in Georgia Register or related documentation.</w:t>
      </w:r>
    </w:p>
    <w:p w14:paraId="1B6215B2" w14:textId="77777777" w:rsidR="005C18CA" w:rsidRPr="0078425B" w:rsidRDefault="005C18CA" w:rsidP="005C18CA">
      <w:pPr>
        <w:rPr>
          <w:rFonts w:eastAsia="CenturySchoolbook"/>
          <w:szCs w:val="20"/>
        </w:rPr>
      </w:pPr>
    </w:p>
    <w:p w14:paraId="1CE6FD8C" w14:textId="77777777" w:rsidR="005C18CA" w:rsidRPr="0078425B" w:rsidRDefault="005C18CA" w:rsidP="00496ABA">
      <w:pPr>
        <w:numPr>
          <w:ilvl w:val="0"/>
          <w:numId w:val="138"/>
        </w:numPr>
        <w:ind w:left="0" w:firstLine="288"/>
        <w:rPr>
          <w:rFonts w:eastAsia="CenturySchoolbook"/>
          <w:szCs w:val="20"/>
          <w:u w:val="single"/>
        </w:rPr>
      </w:pPr>
      <w:r w:rsidRPr="0078425B">
        <w:rPr>
          <w:rFonts w:eastAsia="CenturySchoolbook"/>
          <w:szCs w:val="20"/>
        </w:rPr>
        <w:t>To be a certified rehabilitation, a project must be determined by the Department to be consistent with the Standards and the historic character of the structure(s) and, where applicable, the district in which it is located.</w:t>
      </w:r>
    </w:p>
    <w:p w14:paraId="649999F5" w14:textId="77777777" w:rsidR="00EE370C" w:rsidRPr="0078425B" w:rsidRDefault="00921BA8">
      <w:pPr>
        <w:rPr>
          <w:rFonts w:eastAsia="CenturySchoolbook"/>
          <w:sz w:val="18"/>
          <w:szCs w:val="18"/>
        </w:rPr>
      </w:pPr>
      <w:r w:rsidRPr="0078425B">
        <w:rPr>
          <w:sz w:val="18"/>
          <w:szCs w:val="18"/>
        </w:rPr>
        <w:br/>
      </w:r>
      <w:r w:rsidRPr="0078425B">
        <w:rPr>
          <w:b/>
          <w:bCs/>
          <w:sz w:val="18"/>
          <w:szCs w:val="18"/>
        </w:rPr>
        <w:t xml:space="preserve">Authority: </w:t>
      </w:r>
      <w:r w:rsidRPr="00463ED2">
        <w:rPr>
          <w:bCs/>
          <w:sz w:val="18"/>
          <w:szCs w:val="18"/>
        </w:rPr>
        <w:t xml:space="preserve">O.C.G.A. </w:t>
      </w:r>
      <w:r w:rsidR="00463ED2" w:rsidRPr="00463ED2">
        <w:rPr>
          <w:rFonts w:eastAsiaTheme="minorHAnsi"/>
          <w:bCs/>
          <w:sz w:val="18"/>
          <w:szCs w:val="18"/>
        </w:rPr>
        <w:t>§</w:t>
      </w:r>
      <w:r w:rsidRPr="00463ED2">
        <w:rPr>
          <w:bCs/>
          <w:sz w:val="18"/>
          <w:szCs w:val="18"/>
        </w:rPr>
        <w:t xml:space="preserve"> 48-7-29.8.</w:t>
      </w:r>
      <w:r w:rsidRPr="0078425B">
        <w:rPr>
          <w:sz w:val="18"/>
          <w:szCs w:val="18"/>
        </w:rPr>
        <w:br/>
      </w:r>
      <w:r w:rsidRPr="0078425B">
        <w:rPr>
          <w:b/>
          <w:bCs/>
          <w:sz w:val="18"/>
          <w:szCs w:val="18"/>
        </w:rPr>
        <w:lastRenderedPageBreak/>
        <w:t>History.</w:t>
      </w:r>
      <w:r w:rsidRPr="0078425B">
        <w:rPr>
          <w:sz w:val="18"/>
          <w:szCs w:val="18"/>
        </w:rPr>
        <w:t xml:space="preserve"> Original Rule entitled "Substantial Rehabilitation" adopted. F. Oct. 9, 2003; eff. Oct. 29, 2003.</w:t>
      </w:r>
      <w:r w:rsidRPr="0078425B">
        <w:rPr>
          <w:sz w:val="18"/>
          <w:szCs w:val="18"/>
        </w:rPr>
        <w:br/>
      </w:r>
      <w:r w:rsidRPr="0078425B">
        <w:rPr>
          <w:b/>
          <w:bCs/>
          <w:sz w:val="18"/>
          <w:szCs w:val="18"/>
        </w:rPr>
        <w:t>Repealed:</w:t>
      </w:r>
      <w:r w:rsidRPr="0078425B">
        <w:rPr>
          <w:sz w:val="18"/>
          <w:szCs w:val="18"/>
        </w:rPr>
        <w:t xml:space="preserve"> New Rule entitled "Standards for Rehabilitation" adopted. F. Jan. 5, 2016; eff. Jan. 25, 2016.</w:t>
      </w:r>
    </w:p>
    <w:p w14:paraId="73B42B63" w14:textId="77777777" w:rsidR="00D27280" w:rsidRPr="0078425B" w:rsidRDefault="00D27280">
      <w:pPr>
        <w:pStyle w:val="BodyText"/>
        <w:rPr>
          <w:b w:val="0"/>
          <w:bCs w:val="0"/>
        </w:rPr>
      </w:pPr>
    </w:p>
    <w:p w14:paraId="61F15792" w14:textId="77777777" w:rsidR="00FD3452" w:rsidRPr="0078425B" w:rsidRDefault="00FD3452">
      <w:pPr>
        <w:pStyle w:val="BodyText"/>
        <w:rPr>
          <w:b w:val="0"/>
          <w:bCs w:val="0"/>
        </w:rPr>
      </w:pPr>
    </w:p>
    <w:p w14:paraId="02B95761" w14:textId="77777777" w:rsidR="00EE370C" w:rsidRPr="0078425B" w:rsidRDefault="00463ED2">
      <w:pPr>
        <w:pStyle w:val="BodyText"/>
      </w:pPr>
      <w:r>
        <w:t>11-37-6</w:t>
      </w:r>
      <w:r w:rsidR="00EE370C" w:rsidRPr="0078425B">
        <w:t>-.</w:t>
      </w:r>
      <w:r w:rsidR="00AC0288" w:rsidRPr="0078425B">
        <w:t>09</w:t>
      </w:r>
      <w:r w:rsidR="00EE370C" w:rsidRPr="0078425B">
        <w:t xml:space="preserve"> </w:t>
      </w:r>
      <w:r w:rsidR="00551E2C" w:rsidRPr="0078425B">
        <w:t>Revocation and</w:t>
      </w:r>
      <w:r w:rsidR="00EB1287" w:rsidRPr="0078425B">
        <w:t xml:space="preserve"> </w:t>
      </w:r>
      <w:r>
        <w:t>Recapture</w:t>
      </w:r>
    </w:p>
    <w:p w14:paraId="1B59E7D3" w14:textId="77777777" w:rsidR="00EE370C" w:rsidRPr="0078425B" w:rsidRDefault="00EE370C">
      <w:pPr>
        <w:rPr>
          <w:rFonts w:eastAsia="CenturySchoolbook"/>
        </w:rPr>
      </w:pPr>
    </w:p>
    <w:p w14:paraId="631F5D59" w14:textId="77777777" w:rsidR="00350B0C" w:rsidRPr="0078425B" w:rsidRDefault="002648F5" w:rsidP="00496ABA">
      <w:pPr>
        <w:numPr>
          <w:ilvl w:val="0"/>
          <w:numId w:val="64"/>
        </w:numPr>
        <w:ind w:left="0" w:firstLine="288"/>
        <w:rPr>
          <w:rFonts w:eastAsia="CenturySchoolbook"/>
        </w:rPr>
      </w:pPr>
      <w:r w:rsidRPr="0078425B">
        <w:rPr>
          <w:rFonts w:eastAsia="CenturySchoolbook"/>
        </w:rPr>
        <w:t>The credit allowed for a certified rehabilitation is subject to re</w:t>
      </w:r>
      <w:r w:rsidR="00551E2C" w:rsidRPr="0078425B">
        <w:rPr>
          <w:rFonts w:eastAsia="CenturySchoolbook"/>
        </w:rPr>
        <w:t>vocation</w:t>
      </w:r>
      <w:r w:rsidRPr="0078425B">
        <w:rPr>
          <w:rFonts w:eastAsia="CenturySchoolbook"/>
        </w:rPr>
        <w:t xml:space="preserve"> by the Department of Revenue </w:t>
      </w:r>
      <w:r w:rsidR="00350B0C" w:rsidRPr="0078425B">
        <w:rPr>
          <w:rFonts w:eastAsia="CenturySchoolbook"/>
        </w:rPr>
        <w:t>in the event:</w:t>
      </w:r>
    </w:p>
    <w:p w14:paraId="454D0C0E" w14:textId="77777777" w:rsidR="00181AFF" w:rsidRPr="0078425B" w:rsidRDefault="00181AFF" w:rsidP="00181AFF">
      <w:pPr>
        <w:rPr>
          <w:rFonts w:eastAsia="CenturySchoolbook"/>
        </w:rPr>
      </w:pPr>
    </w:p>
    <w:p w14:paraId="37D43E11" w14:textId="77777777" w:rsidR="002648F5" w:rsidRPr="0078425B" w:rsidRDefault="00350B0C" w:rsidP="00496ABA">
      <w:pPr>
        <w:numPr>
          <w:ilvl w:val="1"/>
          <w:numId w:val="64"/>
        </w:numPr>
        <w:ind w:left="0" w:firstLine="288"/>
        <w:rPr>
          <w:rFonts w:eastAsia="CenturySchoolbook"/>
        </w:rPr>
      </w:pPr>
      <w:r w:rsidRPr="0078425B">
        <w:rPr>
          <w:rFonts w:eastAsia="CenturySchoolbook"/>
        </w:rPr>
        <w:t>The Department</w:t>
      </w:r>
      <w:r w:rsidR="00304386" w:rsidRPr="0078425B">
        <w:rPr>
          <w:rFonts w:eastAsia="CenturySchoolbook"/>
        </w:rPr>
        <w:t>, on inspection within three years after completion of the project, determines that</w:t>
      </w:r>
      <w:r w:rsidRPr="0078425B">
        <w:rPr>
          <w:rFonts w:eastAsia="CenturySchoolbook"/>
        </w:rPr>
        <w:t xml:space="preserve"> </w:t>
      </w:r>
      <w:r w:rsidR="00304386" w:rsidRPr="0078425B">
        <w:rPr>
          <w:rFonts w:eastAsia="CenturySchoolbook"/>
        </w:rPr>
        <w:t xml:space="preserve">certification as a certified rehabilitation should be revoked because </w:t>
      </w:r>
      <w:r w:rsidR="00304386" w:rsidRPr="0078425B">
        <w:rPr>
          <w:rFonts w:eastAsia="CenturySchoolbook"/>
          <w:szCs w:val="20"/>
        </w:rPr>
        <w:t>the  project was not undertaken as represented by the owner in his or her application and</w:t>
      </w:r>
      <w:r w:rsidR="00806C05" w:rsidRPr="0078425B">
        <w:rPr>
          <w:rFonts w:eastAsia="CenturySchoolbook"/>
          <w:szCs w:val="20"/>
        </w:rPr>
        <w:t xml:space="preserve"> </w:t>
      </w:r>
      <w:r w:rsidR="00304386" w:rsidRPr="0078425B">
        <w:rPr>
          <w:rFonts w:eastAsia="CenturySchoolbook"/>
          <w:szCs w:val="20"/>
        </w:rPr>
        <w:t>supporting documentation, or the owner, upon obtaining final certification, undertook further unapproved project work inconsistent with the Standards.</w:t>
      </w:r>
    </w:p>
    <w:p w14:paraId="645DE8DE" w14:textId="77777777" w:rsidR="00290804" w:rsidRPr="0078425B" w:rsidRDefault="00290804" w:rsidP="00290804">
      <w:pPr>
        <w:rPr>
          <w:rFonts w:eastAsia="CenturySchoolbook"/>
        </w:rPr>
      </w:pPr>
    </w:p>
    <w:p w14:paraId="01BB6C90" w14:textId="77777777" w:rsidR="00290804" w:rsidRPr="0078425B" w:rsidRDefault="00304386" w:rsidP="00496ABA">
      <w:pPr>
        <w:numPr>
          <w:ilvl w:val="1"/>
          <w:numId w:val="64"/>
        </w:numPr>
        <w:ind w:left="0" w:firstLine="288"/>
        <w:rPr>
          <w:rFonts w:eastAsia="CenturySchoolbook"/>
        </w:rPr>
      </w:pPr>
      <w:r w:rsidRPr="0078425B">
        <w:rPr>
          <w:rFonts w:eastAsia="CenturySchoolbook"/>
        </w:rPr>
        <w:t xml:space="preserve">The Department, on inspection within three years after completion of the project, determines that certification as a certified </w:t>
      </w:r>
      <w:r w:rsidR="007B77C0" w:rsidRPr="0078425B">
        <w:rPr>
          <w:rFonts w:eastAsia="CenturySchoolbook"/>
        </w:rPr>
        <w:t>structure</w:t>
      </w:r>
      <w:r w:rsidRPr="0078425B">
        <w:rPr>
          <w:rFonts w:eastAsia="CenturySchoolbook"/>
        </w:rPr>
        <w:t xml:space="preserve"> should be revoked because </w:t>
      </w:r>
      <w:r w:rsidR="00806C05" w:rsidRPr="0078425B">
        <w:rPr>
          <w:rFonts w:eastAsia="CenturySchoolbook"/>
        </w:rPr>
        <w:t xml:space="preserve">the project was not undertaken as represented </w:t>
      </w:r>
      <w:r w:rsidR="00806C05" w:rsidRPr="0078425B">
        <w:rPr>
          <w:rFonts w:eastAsia="CenturySchoolbook"/>
          <w:szCs w:val="20"/>
        </w:rPr>
        <w:t xml:space="preserve">by the owner in his or her application and supporting documentation, or the owner, upon obtaining final certification, undertook further unapproved project work that caused </w:t>
      </w:r>
      <w:r w:rsidRPr="0078425B">
        <w:rPr>
          <w:rFonts w:eastAsia="CenturySchoolbook"/>
          <w:szCs w:val="20"/>
        </w:rPr>
        <w:t>the</w:t>
      </w:r>
      <w:r w:rsidR="00806C05" w:rsidRPr="0078425B">
        <w:rPr>
          <w:rFonts w:eastAsia="CenturySchoolbook"/>
          <w:szCs w:val="20"/>
        </w:rPr>
        <w:t xml:space="preserve"> </w:t>
      </w:r>
      <w:r w:rsidRPr="0078425B">
        <w:rPr>
          <w:rFonts w:eastAsia="CenturySchoolbook"/>
          <w:szCs w:val="20"/>
        </w:rPr>
        <w:t>pro</w:t>
      </w:r>
      <w:r w:rsidR="007B77C0" w:rsidRPr="0078425B">
        <w:rPr>
          <w:rFonts w:eastAsia="CenturySchoolbook"/>
          <w:szCs w:val="20"/>
        </w:rPr>
        <w:t xml:space="preserve">perty </w:t>
      </w:r>
      <w:r w:rsidR="00806C05" w:rsidRPr="0078425B">
        <w:rPr>
          <w:rFonts w:eastAsia="CenturySchoolbook"/>
          <w:szCs w:val="20"/>
        </w:rPr>
        <w:t xml:space="preserve">to lose </w:t>
      </w:r>
      <w:r w:rsidR="003D22EB" w:rsidRPr="0078425B">
        <w:rPr>
          <w:rFonts w:eastAsia="CenturySchoolbook"/>
          <w:szCs w:val="20"/>
        </w:rPr>
        <w:t>those qualities that caused it to be individually listed or designated a certified structure as a contributing property within a listed historic district.</w:t>
      </w:r>
    </w:p>
    <w:p w14:paraId="0E40709C" w14:textId="77777777" w:rsidR="00290804" w:rsidRPr="0078425B" w:rsidRDefault="00290804" w:rsidP="00F4057F">
      <w:pPr>
        <w:pStyle w:val="ListParagraph"/>
        <w:ind w:left="0"/>
        <w:rPr>
          <w:rFonts w:eastAsia="CenturySchoolbook"/>
          <w:szCs w:val="20"/>
        </w:rPr>
      </w:pPr>
    </w:p>
    <w:p w14:paraId="592CCF2A" w14:textId="77777777" w:rsidR="00350B0C" w:rsidRPr="0078425B" w:rsidRDefault="00551E2C" w:rsidP="00496ABA">
      <w:pPr>
        <w:numPr>
          <w:ilvl w:val="1"/>
          <w:numId w:val="64"/>
        </w:numPr>
        <w:ind w:left="0" w:firstLine="288"/>
        <w:rPr>
          <w:rFonts w:eastAsia="CenturySchoolbook"/>
          <w:u w:val="single"/>
        </w:rPr>
      </w:pPr>
      <w:r w:rsidRPr="0078425B">
        <w:rPr>
          <w:rFonts w:eastAsia="CenturySchoolbook"/>
        </w:rPr>
        <w:t xml:space="preserve">For circumstances </w:t>
      </w:r>
      <w:r w:rsidRPr="0078425B">
        <w:rPr>
          <w:rFonts w:eastAsia="CenturySchoolbook"/>
          <w:szCs w:val="20"/>
        </w:rPr>
        <w:t>described in subparagraph (1)(a) and (1</w:t>
      </w:r>
      <w:r w:rsidR="00DC5553" w:rsidRPr="0078425B">
        <w:rPr>
          <w:rFonts w:eastAsia="CenturySchoolbook"/>
          <w:szCs w:val="20"/>
        </w:rPr>
        <w:t>)(b) of this r</w:t>
      </w:r>
      <w:r w:rsidRPr="0078425B">
        <w:rPr>
          <w:rFonts w:eastAsia="CenturySchoolbook"/>
          <w:szCs w:val="20"/>
        </w:rPr>
        <w:t>ule, t</w:t>
      </w:r>
      <w:r w:rsidRPr="0078425B">
        <w:rPr>
          <w:rFonts w:eastAsia="CenturySchoolbook"/>
        </w:rPr>
        <w:t>he owner shall re</w:t>
      </w:r>
      <w:r w:rsidR="00186847" w:rsidRPr="0078425B">
        <w:rPr>
          <w:rFonts w:eastAsia="CenturySchoolbook"/>
        </w:rPr>
        <w:t xml:space="preserve">imburse </w:t>
      </w:r>
      <w:r w:rsidRPr="0078425B">
        <w:rPr>
          <w:rFonts w:eastAsia="CenturySchoolbook"/>
        </w:rPr>
        <w:t>the entire amount of the credit to the Department of Revenue.</w:t>
      </w:r>
    </w:p>
    <w:p w14:paraId="27145B78" w14:textId="77777777" w:rsidR="009E6A11" w:rsidRPr="0078425B" w:rsidRDefault="009E6A11" w:rsidP="00035FB5">
      <w:pPr>
        <w:rPr>
          <w:rFonts w:eastAsia="CenturySchoolbook"/>
        </w:rPr>
      </w:pPr>
    </w:p>
    <w:p w14:paraId="5305E2EF" w14:textId="77777777" w:rsidR="009E6A11" w:rsidRPr="0078425B" w:rsidRDefault="009E6A11" w:rsidP="00496ABA">
      <w:pPr>
        <w:numPr>
          <w:ilvl w:val="1"/>
          <w:numId w:val="64"/>
        </w:numPr>
        <w:ind w:left="0" w:firstLine="288"/>
        <w:rPr>
          <w:rFonts w:eastAsia="CenturySchoolbook"/>
        </w:rPr>
      </w:pPr>
      <w:r w:rsidRPr="0078425B">
        <w:rPr>
          <w:rFonts w:eastAsia="CenturySchoolbook"/>
          <w:szCs w:val="20"/>
        </w:rPr>
        <w:t>In the event revocatio</w:t>
      </w:r>
      <w:r w:rsidR="00DC5553" w:rsidRPr="0078425B">
        <w:rPr>
          <w:rFonts w:eastAsia="CenturySchoolbook"/>
          <w:szCs w:val="20"/>
        </w:rPr>
        <w:t>n is required pursuant to this r</w:t>
      </w:r>
      <w:r w:rsidRPr="0078425B">
        <w:rPr>
          <w:rFonts w:eastAsia="CenturySchoolbook"/>
          <w:szCs w:val="20"/>
        </w:rPr>
        <w:t>ule, the taxpayer shall file an amended income tax return within the latter of 60 days of revocation of certification as a certified rehabilitation or certified structure or final decision of an appeal.</w:t>
      </w:r>
    </w:p>
    <w:p w14:paraId="23DFCA96" w14:textId="77777777" w:rsidR="009E6A11" w:rsidRPr="0078425B" w:rsidRDefault="009E6A11">
      <w:pPr>
        <w:rPr>
          <w:rFonts w:eastAsia="CenturySchoolbook"/>
        </w:rPr>
      </w:pPr>
    </w:p>
    <w:p w14:paraId="5B6B9536" w14:textId="77777777" w:rsidR="00886E97" w:rsidRPr="0078425B" w:rsidRDefault="00551E2C" w:rsidP="00496ABA">
      <w:pPr>
        <w:numPr>
          <w:ilvl w:val="0"/>
          <w:numId w:val="191"/>
        </w:numPr>
        <w:ind w:left="0" w:firstLine="288"/>
        <w:rPr>
          <w:rFonts w:eastAsia="CenturySchoolbook"/>
        </w:rPr>
      </w:pPr>
      <w:r w:rsidRPr="0078425B">
        <w:rPr>
          <w:rFonts w:eastAsia="CenturySchoolbook"/>
        </w:rPr>
        <w:t>The credit allowed for a certified rehabilitation is subject to recapture by the Department of Revenue in the event the owner of a historic home sells the property within three years of taking the credit.</w:t>
      </w:r>
    </w:p>
    <w:p w14:paraId="494825B6" w14:textId="77777777" w:rsidR="00886E97" w:rsidRPr="0078425B" w:rsidRDefault="00886E97" w:rsidP="00886E97">
      <w:pPr>
        <w:rPr>
          <w:rFonts w:eastAsia="CenturySchoolbook"/>
        </w:rPr>
      </w:pPr>
    </w:p>
    <w:p w14:paraId="6FDBA2F0" w14:textId="77777777" w:rsidR="00F4057F" w:rsidRPr="0078425B" w:rsidRDefault="00551E2C" w:rsidP="00496ABA">
      <w:pPr>
        <w:numPr>
          <w:ilvl w:val="0"/>
          <w:numId w:val="189"/>
        </w:numPr>
        <w:ind w:left="0" w:firstLine="288"/>
        <w:rPr>
          <w:rFonts w:eastAsia="CenturySchoolbook"/>
        </w:rPr>
      </w:pPr>
      <w:r w:rsidRPr="0078425B">
        <w:rPr>
          <w:rFonts w:eastAsia="CenturySchoolbook"/>
        </w:rPr>
        <w:t>T</w:t>
      </w:r>
      <w:r w:rsidR="00886E97" w:rsidRPr="0078425B">
        <w:rPr>
          <w:rFonts w:eastAsia="CenturySchoolbook"/>
        </w:rPr>
        <w:t xml:space="preserve">he owner shall recapture the credit to the Department of Revenue as follows: </w:t>
      </w:r>
    </w:p>
    <w:p w14:paraId="5806B9A3" w14:textId="77777777" w:rsidR="00EE370C" w:rsidRPr="0078425B" w:rsidRDefault="00EE370C">
      <w:pPr>
        <w:rPr>
          <w:rFonts w:eastAsia="CenturySchoolbook"/>
          <w:szCs w:val="20"/>
        </w:rPr>
      </w:pPr>
    </w:p>
    <w:p w14:paraId="150C8426" w14:textId="77777777" w:rsidR="00EE370C" w:rsidRPr="0078425B" w:rsidRDefault="00EE370C" w:rsidP="00496ABA">
      <w:pPr>
        <w:numPr>
          <w:ilvl w:val="1"/>
          <w:numId w:val="65"/>
        </w:numPr>
        <w:ind w:left="0" w:firstLine="288"/>
        <w:rPr>
          <w:rFonts w:eastAsia="CenturySchoolbook"/>
          <w:szCs w:val="20"/>
        </w:rPr>
      </w:pPr>
      <w:r w:rsidRPr="0078425B">
        <w:rPr>
          <w:rFonts w:eastAsia="CenturySchoolbook"/>
          <w:szCs w:val="20"/>
        </w:rPr>
        <w:t>If the property is sold within one year of receiving the credit, the recapture</w:t>
      </w:r>
      <w:r w:rsidR="002648F5" w:rsidRPr="0078425B">
        <w:rPr>
          <w:rFonts w:eastAsia="CenturySchoolbook"/>
          <w:szCs w:val="20"/>
        </w:rPr>
        <w:t xml:space="preserve"> </w:t>
      </w:r>
      <w:r w:rsidRPr="0078425B">
        <w:rPr>
          <w:rFonts w:eastAsia="CenturySchoolbook"/>
          <w:szCs w:val="20"/>
        </w:rPr>
        <w:t>amount will equal the lesser of the credit or the net profit of the sale;</w:t>
      </w:r>
    </w:p>
    <w:p w14:paraId="1C3668CB" w14:textId="77777777" w:rsidR="00F4057F" w:rsidRPr="0078425B" w:rsidRDefault="00F4057F" w:rsidP="00F4057F">
      <w:pPr>
        <w:rPr>
          <w:rFonts w:eastAsia="CenturySchoolbook"/>
          <w:szCs w:val="20"/>
        </w:rPr>
      </w:pPr>
    </w:p>
    <w:p w14:paraId="6E5EF60E" w14:textId="77777777" w:rsidR="002648F5" w:rsidRPr="0078425B" w:rsidRDefault="002648F5" w:rsidP="00496ABA">
      <w:pPr>
        <w:numPr>
          <w:ilvl w:val="1"/>
          <w:numId w:val="65"/>
        </w:numPr>
        <w:ind w:left="0" w:firstLine="288"/>
        <w:rPr>
          <w:rFonts w:eastAsia="CenturySchoolbook"/>
          <w:szCs w:val="20"/>
        </w:rPr>
      </w:pPr>
      <w:r w:rsidRPr="0078425B">
        <w:rPr>
          <w:rFonts w:eastAsia="CenturySchoolbook"/>
          <w:szCs w:val="20"/>
        </w:rPr>
        <w:t>If the property is sold within two years of receiving the credit, the recapture amount will equal the lesser of two-thirds of the credit or the net profit of the sale; or</w:t>
      </w:r>
    </w:p>
    <w:p w14:paraId="4C126DC6" w14:textId="77777777" w:rsidR="00F4057F" w:rsidRPr="0078425B" w:rsidRDefault="00F4057F" w:rsidP="00035FB5">
      <w:pPr>
        <w:rPr>
          <w:rFonts w:eastAsia="CenturySchoolbook"/>
          <w:szCs w:val="20"/>
        </w:rPr>
      </w:pPr>
    </w:p>
    <w:p w14:paraId="7A0A13FA" w14:textId="77777777" w:rsidR="002648F5" w:rsidRPr="0078425B" w:rsidRDefault="009E6A11" w:rsidP="00496ABA">
      <w:pPr>
        <w:numPr>
          <w:ilvl w:val="1"/>
          <w:numId w:val="65"/>
        </w:numPr>
        <w:ind w:left="0" w:firstLine="288"/>
        <w:rPr>
          <w:rFonts w:eastAsia="CenturySchoolbook"/>
          <w:szCs w:val="20"/>
        </w:rPr>
      </w:pPr>
      <w:r w:rsidRPr="0078425B">
        <w:rPr>
          <w:rFonts w:eastAsia="CenturySchoolbook"/>
          <w:szCs w:val="20"/>
        </w:rPr>
        <w:t xml:space="preserve">If the property </w:t>
      </w:r>
      <w:r w:rsidR="002648F5" w:rsidRPr="0078425B">
        <w:rPr>
          <w:rFonts w:eastAsia="CenturySchoolbook"/>
          <w:szCs w:val="20"/>
        </w:rPr>
        <w:t>is sold within three years of receiving the credit, the recapture amount will equal the lesser of one-third of the credit or the net profit of the sale.</w:t>
      </w:r>
    </w:p>
    <w:p w14:paraId="6FAD4FDC" w14:textId="77777777" w:rsidR="00AA02EF" w:rsidRPr="0078425B" w:rsidRDefault="00AA02EF">
      <w:pPr>
        <w:rPr>
          <w:rFonts w:eastAsia="CenturySchoolbook"/>
          <w:szCs w:val="20"/>
        </w:rPr>
      </w:pPr>
    </w:p>
    <w:p w14:paraId="66DD9671" w14:textId="77777777" w:rsidR="008312B5" w:rsidRPr="0078425B" w:rsidRDefault="002648F5" w:rsidP="0061475D">
      <w:pPr>
        <w:numPr>
          <w:ilvl w:val="0"/>
          <w:numId w:val="192"/>
        </w:numPr>
        <w:ind w:left="0" w:firstLine="288"/>
        <w:rPr>
          <w:rFonts w:eastAsia="CenturySchoolbook"/>
          <w:szCs w:val="20"/>
        </w:rPr>
      </w:pPr>
      <w:r w:rsidRPr="0078425B">
        <w:rPr>
          <w:rFonts w:eastAsia="CenturySchoolbook"/>
          <w:szCs w:val="20"/>
        </w:rPr>
        <w:t xml:space="preserve">The recapture provisions of this </w:t>
      </w:r>
      <w:r w:rsidR="001E2FC7" w:rsidRPr="0078425B">
        <w:rPr>
          <w:rFonts w:eastAsia="CenturySchoolbook"/>
          <w:szCs w:val="20"/>
        </w:rPr>
        <w:t>r</w:t>
      </w:r>
      <w:r w:rsidRPr="0078425B">
        <w:rPr>
          <w:rFonts w:eastAsia="CenturySchoolbook"/>
          <w:szCs w:val="20"/>
        </w:rPr>
        <w:t>ule shall not apply to a sale by a nonprofit corporation of a historic home.</w:t>
      </w:r>
    </w:p>
    <w:p w14:paraId="5DE16010" w14:textId="77777777" w:rsidR="008312B5" w:rsidRPr="0078425B" w:rsidRDefault="008312B5" w:rsidP="002648F5">
      <w:pPr>
        <w:rPr>
          <w:rFonts w:eastAsia="CenturySchoolbook"/>
          <w:szCs w:val="20"/>
        </w:rPr>
      </w:pPr>
    </w:p>
    <w:p w14:paraId="2A2F3F0C" w14:textId="77777777" w:rsidR="002648F5" w:rsidRPr="0078425B" w:rsidRDefault="002648F5" w:rsidP="00496ABA">
      <w:pPr>
        <w:numPr>
          <w:ilvl w:val="0"/>
          <w:numId w:val="190"/>
        </w:numPr>
        <w:ind w:left="0" w:firstLine="288"/>
        <w:rPr>
          <w:rFonts w:eastAsia="CenturySchoolbook"/>
          <w:szCs w:val="20"/>
        </w:rPr>
      </w:pPr>
      <w:r w:rsidRPr="0078425B">
        <w:rPr>
          <w:rFonts w:eastAsia="CenturySchoolbook"/>
          <w:szCs w:val="20"/>
        </w:rPr>
        <w:lastRenderedPageBreak/>
        <w:t xml:space="preserve">The recapture provisions of this </w:t>
      </w:r>
      <w:r w:rsidR="001E2FC7" w:rsidRPr="0078425B">
        <w:rPr>
          <w:rFonts w:eastAsia="CenturySchoolbook"/>
          <w:szCs w:val="20"/>
        </w:rPr>
        <w:t>r</w:t>
      </w:r>
      <w:r w:rsidRPr="0078425B">
        <w:rPr>
          <w:rFonts w:eastAsia="CenturySchoolbook"/>
          <w:szCs w:val="20"/>
        </w:rPr>
        <w:t>ule shall not apply to a sale resulting from the death of the owner.</w:t>
      </w:r>
    </w:p>
    <w:p w14:paraId="71928526" w14:textId="77777777" w:rsidR="00AB6020" w:rsidRPr="0078425B" w:rsidRDefault="00AB6020" w:rsidP="00F4057F">
      <w:pPr>
        <w:pStyle w:val="ListParagraph"/>
        <w:ind w:left="0"/>
        <w:rPr>
          <w:rFonts w:eastAsia="CenturySchoolbook"/>
          <w:szCs w:val="20"/>
        </w:rPr>
      </w:pPr>
    </w:p>
    <w:p w14:paraId="1D0B022F" w14:textId="77777777" w:rsidR="00EE370C" w:rsidRPr="0078425B" w:rsidRDefault="00AB6020" w:rsidP="00496ABA">
      <w:pPr>
        <w:numPr>
          <w:ilvl w:val="0"/>
          <w:numId w:val="190"/>
        </w:numPr>
        <w:ind w:left="0" w:firstLine="288"/>
        <w:rPr>
          <w:rFonts w:eastAsia="CenturySchoolbook"/>
          <w:szCs w:val="20"/>
        </w:rPr>
      </w:pPr>
      <w:r w:rsidRPr="0078425B">
        <w:rPr>
          <w:rFonts w:eastAsia="CenturySchoolbook"/>
          <w:szCs w:val="20"/>
        </w:rPr>
        <w:t xml:space="preserve">In the event recapture is required pursuant to this </w:t>
      </w:r>
      <w:r w:rsidR="001E2FC7" w:rsidRPr="0078425B">
        <w:rPr>
          <w:rFonts w:eastAsia="CenturySchoolbook"/>
          <w:szCs w:val="20"/>
        </w:rPr>
        <w:t>r</w:t>
      </w:r>
      <w:r w:rsidRPr="0078425B">
        <w:rPr>
          <w:rFonts w:eastAsia="CenturySchoolbook"/>
          <w:szCs w:val="20"/>
        </w:rPr>
        <w:t>ule, the taxpayer shall file an amended income tax return within 60 days of the date the property is sold.</w:t>
      </w:r>
    </w:p>
    <w:p w14:paraId="4A5F96D2" w14:textId="77777777" w:rsidR="00AB6020" w:rsidRPr="0078425B" w:rsidRDefault="00AB6020" w:rsidP="00F4057F">
      <w:pPr>
        <w:pStyle w:val="ListParagraph"/>
        <w:ind w:left="0"/>
        <w:rPr>
          <w:rFonts w:eastAsia="CenturySchoolbook"/>
          <w:szCs w:val="20"/>
        </w:rPr>
      </w:pPr>
    </w:p>
    <w:p w14:paraId="5029D6A5" w14:textId="77777777" w:rsidR="00EE370C" w:rsidRPr="0078425B" w:rsidRDefault="008312B5" w:rsidP="00496ABA">
      <w:pPr>
        <w:numPr>
          <w:ilvl w:val="0"/>
          <w:numId w:val="193"/>
        </w:numPr>
        <w:ind w:left="0" w:firstLine="288"/>
        <w:rPr>
          <w:rFonts w:eastAsia="CenturySchoolbook"/>
          <w:szCs w:val="20"/>
        </w:rPr>
      </w:pPr>
      <w:r w:rsidRPr="0078425B">
        <w:rPr>
          <w:rFonts w:eastAsia="CenturySchoolbook"/>
          <w:szCs w:val="20"/>
        </w:rPr>
        <w:t xml:space="preserve">Specific means of </w:t>
      </w:r>
      <w:r w:rsidR="001B1EAE" w:rsidRPr="0078425B">
        <w:rPr>
          <w:rFonts w:eastAsia="CenturySchoolbook"/>
          <w:szCs w:val="20"/>
        </w:rPr>
        <w:t>revocation</w:t>
      </w:r>
      <w:r w:rsidRPr="0078425B">
        <w:rPr>
          <w:rFonts w:eastAsia="CenturySchoolbook"/>
          <w:szCs w:val="20"/>
        </w:rPr>
        <w:t xml:space="preserve"> and/or recapture of credits provided by O.C.G.A. </w:t>
      </w:r>
      <w:r w:rsidR="00463ED2" w:rsidRPr="00C763CF">
        <w:rPr>
          <w:rFonts w:eastAsiaTheme="minorHAnsi"/>
          <w:bCs/>
        </w:rPr>
        <w:t>§</w:t>
      </w:r>
      <w:r w:rsidRPr="0078425B">
        <w:rPr>
          <w:rFonts w:eastAsia="CenturySchoolbook"/>
          <w:szCs w:val="20"/>
        </w:rPr>
        <w:t xml:space="preserve">48-7-29.8 by a taxpayer shall be in accordance with rules and procedures established by the Department of Revenue. </w:t>
      </w:r>
    </w:p>
    <w:p w14:paraId="701C6868" w14:textId="77777777" w:rsidR="00EE370C" w:rsidRPr="0078425B" w:rsidRDefault="00921BA8">
      <w:pPr>
        <w:rPr>
          <w:rFonts w:eastAsia="CenturySchoolbook"/>
          <w:sz w:val="18"/>
          <w:szCs w:val="18"/>
        </w:rPr>
      </w:pPr>
      <w:r w:rsidRPr="0078425B">
        <w:rPr>
          <w:sz w:val="18"/>
          <w:szCs w:val="18"/>
        </w:rPr>
        <w:br/>
      </w:r>
      <w:r w:rsidRPr="0078425B">
        <w:rPr>
          <w:b/>
          <w:bCs/>
          <w:sz w:val="18"/>
          <w:szCs w:val="18"/>
        </w:rPr>
        <w:t xml:space="preserve">Authority: </w:t>
      </w:r>
      <w:r w:rsidRPr="00463ED2">
        <w:rPr>
          <w:bCs/>
          <w:sz w:val="18"/>
          <w:szCs w:val="18"/>
        </w:rPr>
        <w:t xml:space="preserve">O.C.G.A. </w:t>
      </w:r>
      <w:r w:rsidR="00463ED2" w:rsidRPr="00463ED2">
        <w:rPr>
          <w:rFonts w:eastAsiaTheme="minorHAnsi"/>
          <w:bCs/>
          <w:sz w:val="18"/>
          <w:szCs w:val="18"/>
        </w:rPr>
        <w:t>§</w:t>
      </w:r>
      <w:r w:rsidRPr="00463ED2">
        <w:rPr>
          <w:bCs/>
          <w:sz w:val="18"/>
          <w:szCs w:val="18"/>
        </w:rPr>
        <w:t>48-7-29.8.</w:t>
      </w:r>
      <w:r w:rsidRPr="0078425B">
        <w:rPr>
          <w:sz w:val="18"/>
          <w:szCs w:val="18"/>
        </w:rPr>
        <w:br/>
      </w:r>
      <w:r w:rsidRPr="0078425B">
        <w:rPr>
          <w:b/>
          <w:bCs/>
          <w:sz w:val="18"/>
          <w:szCs w:val="18"/>
        </w:rPr>
        <w:t>History.</w:t>
      </w:r>
      <w:r w:rsidRPr="0078425B">
        <w:rPr>
          <w:sz w:val="18"/>
          <w:szCs w:val="18"/>
        </w:rPr>
        <w:t xml:space="preserve"> Original Rule entitled "Appeals" adopted. F. Oct. 9, 2003; eff. Oct. 29, 2003.</w:t>
      </w:r>
      <w:r w:rsidRPr="0078425B">
        <w:rPr>
          <w:sz w:val="18"/>
          <w:szCs w:val="18"/>
        </w:rPr>
        <w:br/>
      </w:r>
      <w:r w:rsidRPr="0078425B">
        <w:rPr>
          <w:b/>
          <w:bCs/>
          <w:sz w:val="18"/>
          <w:szCs w:val="18"/>
        </w:rPr>
        <w:t>Repealed:</w:t>
      </w:r>
      <w:r w:rsidRPr="0078425B">
        <w:rPr>
          <w:sz w:val="18"/>
          <w:szCs w:val="18"/>
        </w:rPr>
        <w:t xml:space="preserve"> New Rule entitled "Revocation and Recapture" adopted. F. Jan. 5, 2016; eff. Jan. 25, 2016.</w:t>
      </w:r>
      <w:r w:rsidR="00EE370C" w:rsidRPr="0078425B">
        <w:rPr>
          <w:rFonts w:eastAsia="CenturySchoolbook"/>
          <w:sz w:val="18"/>
          <w:szCs w:val="18"/>
        </w:rPr>
        <w:t xml:space="preserve"> </w:t>
      </w:r>
    </w:p>
    <w:p w14:paraId="0CDE5046" w14:textId="77777777" w:rsidR="00EE370C" w:rsidRPr="0078425B" w:rsidRDefault="00EE370C">
      <w:pPr>
        <w:rPr>
          <w:rFonts w:eastAsia="CenturySchoolbook"/>
          <w:szCs w:val="18"/>
        </w:rPr>
      </w:pPr>
    </w:p>
    <w:p w14:paraId="47BA55E3" w14:textId="77777777" w:rsidR="00FD3452" w:rsidRPr="0078425B" w:rsidRDefault="00FD3452">
      <w:pPr>
        <w:rPr>
          <w:rFonts w:eastAsia="CenturySchoolbook"/>
          <w:szCs w:val="18"/>
        </w:rPr>
      </w:pPr>
    </w:p>
    <w:p w14:paraId="527DB1BE" w14:textId="77777777" w:rsidR="00EE370C" w:rsidRPr="0078425B" w:rsidRDefault="00463ED2">
      <w:pPr>
        <w:pStyle w:val="BodyText"/>
      </w:pPr>
      <w:r>
        <w:t>110-37-6</w:t>
      </w:r>
      <w:r w:rsidR="00EE370C" w:rsidRPr="0078425B">
        <w:t>-.</w:t>
      </w:r>
      <w:r w:rsidR="00AC0288" w:rsidRPr="0078425B">
        <w:t xml:space="preserve">10 </w:t>
      </w:r>
      <w:r>
        <w:t>Effective Date</w:t>
      </w:r>
    </w:p>
    <w:p w14:paraId="3B189C6B" w14:textId="77777777" w:rsidR="00EE370C" w:rsidRPr="0078425B" w:rsidRDefault="00EE370C">
      <w:pPr>
        <w:rPr>
          <w:rFonts w:eastAsia="CenturySchoolbook"/>
          <w:szCs w:val="20"/>
        </w:rPr>
      </w:pPr>
    </w:p>
    <w:p w14:paraId="3A3578E8" w14:textId="77777777" w:rsidR="00EE370C" w:rsidRPr="0078425B" w:rsidRDefault="00EE370C" w:rsidP="00496ABA">
      <w:pPr>
        <w:numPr>
          <w:ilvl w:val="0"/>
          <w:numId w:val="62"/>
        </w:numPr>
        <w:ind w:left="0" w:firstLine="288"/>
        <w:rPr>
          <w:rFonts w:eastAsia="CenturySchoolbook"/>
          <w:szCs w:val="20"/>
        </w:rPr>
      </w:pPr>
      <w:r w:rsidRPr="0078425B">
        <w:rPr>
          <w:rFonts w:eastAsia="CenturySchoolbook"/>
          <w:szCs w:val="20"/>
        </w:rPr>
        <w:t>The Georgia State Income Tax Credit Program for Rehabilitated Historic Property shall become effective as of January 1, 2004.  Rehabilitation projects initiated before this date will not be considered for the Program under any circumstances.</w:t>
      </w:r>
    </w:p>
    <w:p w14:paraId="306C336D" w14:textId="77777777" w:rsidR="00EE370C" w:rsidRPr="0078425B" w:rsidRDefault="00EE370C">
      <w:pPr>
        <w:rPr>
          <w:rFonts w:eastAsia="CenturySchoolbook"/>
        </w:rPr>
      </w:pPr>
    </w:p>
    <w:p w14:paraId="41FD9997" w14:textId="77777777" w:rsidR="00EE370C" w:rsidRPr="0078425B" w:rsidRDefault="00EE370C" w:rsidP="00496ABA">
      <w:pPr>
        <w:numPr>
          <w:ilvl w:val="0"/>
          <w:numId w:val="63"/>
        </w:numPr>
        <w:ind w:left="0" w:firstLine="288"/>
        <w:rPr>
          <w:rFonts w:eastAsia="CenturySchoolbook"/>
          <w:szCs w:val="20"/>
        </w:rPr>
      </w:pPr>
      <w:r w:rsidRPr="0078425B">
        <w:rPr>
          <w:rFonts w:eastAsia="CenturySchoolbook"/>
          <w:szCs w:val="20"/>
        </w:rPr>
        <w:t>Georgia State Income Tax Credit Program for Rehabilitated Historic Property rules as amended shall be applicable to taxable years beginning on or after January 1, 2009.  Certified rehabilitation projects completed after this date shall be subject to such amended rules and law that are in effect for taxable years beginning on or after January 1, 2009.</w:t>
      </w:r>
    </w:p>
    <w:p w14:paraId="38FA0A27" w14:textId="77777777" w:rsidR="0022090A" w:rsidRPr="0078425B" w:rsidRDefault="0022090A" w:rsidP="008844CF">
      <w:pPr>
        <w:rPr>
          <w:rFonts w:eastAsia="CenturySchoolbook"/>
          <w:szCs w:val="20"/>
        </w:rPr>
      </w:pPr>
    </w:p>
    <w:p w14:paraId="6B643AE7" w14:textId="77777777" w:rsidR="008844CF" w:rsidRPr="0078425B" w:rsidRDefault="008844CF" w:rsidP="00496ABA">
      <w:pPr>
        <w:numPr>
          <w:ilvl w:val="0"/>
          <w:numId w:val="149"/>
        </w:numPr>
        <w:ind w:left="0" w:firstLine="288"/>
        <w:rPr>
          <w:rFonts w:eastAsia="CenturySchoolbook"/>
          <w:szCs w:val="20"/>
        </w:rPr>
      </w:pPr>
      <w:r w:rsidRPr="0078425B">
        <w:rPr>
          <w:rFonts w:eastAsia="CenturySchoolbook"/>
          <w:szCs w:val="20"/>
        </w:rPr>
        <w:t xml:space="preserve">Georgia State Income Tax Credit Program for Rehabilitated Historic Property rules as amended shall be </w:t>
      </w:r>
      <w:r w:rsidR="00541013" w:rsidRPr="0078425B">
        <w:rPr>
          <w:rFonts w:eastAsia="CenturySchoolbook"/>
          <w:szCs w:val="20"/>
        </w:rPr>
        <w:t xml:space="preserve">become effective as of January 1, 2016 for projects </w:t>
      </w:r>
      <w:r w:rsidR="00541013" w:rsidRPr="0078425B">
        <w:rPr>
          <w:rFonts w:eastAsia="CenturySchoolbook"/>
        </w:rPr>
        <w:t xml:space="preserve">applying for credits allowed by O.C.G.A. </w:t>
      </w:r>
      <w:r w:rsidR="00463ED2" w:rsidRPr="00C763CF">
        <w:rPr>
          <w:rFonts w:eastAsiaTheme="minorHAnsi"/>
          <w:bCs/>
        </w:rPr>
        <w:t>§</w:t>
      </w:r>
      <w:r w:rsidR="00541013" w:rsidRPr="0078425B">
        <w:rPr>
          <w:rFonts w:eastAsia="CenturySchoolbook"/>
        </w:rPr>
        <w:t xml:space="preserve">48-7-29.8(c)(2), for </w:t>
      </w:r>
      <w:r w:rsidR="00D75DE3" w:rsidRPr="0078425B">
        <w:t>projects where Part A – Preliminary Certification applications are received on or after January 1, 2016</w:t>
      </w:r>
      <w:r w:rsidR="00541013" w:rsidRPr="0078425B">
        <w:t xml:space="preserve">, </w:t>
      </w:r>
      <w:r w:rsidR="00D75DE3" w:rsidRPr="0078425B">
        <w:t xml:space="preserve">or </w:t>
      </w:r>
      <w:r w:rsidR="00541013" w:rsidRPr="0078425B">
        <w:t xml:space="preserve">for projects </w:t>
      </w:r>
      <w:r w:rsidR="00D75DE3" w:rsidRPr="0078425B">
        <w:t>where Part B – Final Certification applications are received on or after January 1, 2017</w:t>
      </w:r>
      <w:r w:rsidR="00C60F87" w:rsidRPr="0078425B">
        <w:t xml:space="preserve"> for projects completed on or after January 1, 2017</w:t>
      </w:r>
      <w:r w:rsidRPr="0078425B">
        <w:rPr>
          <w:rFonts w:eastAsia="CenturySchoolbook"/>
          <w:szCs w:val="20"/>
        </w:rPr>
        <w:t>.</w:t>
      </w:r>
    </w:p>
    <w:p w14:paraId="7F34ADB8" w14:textId="77777777" w:rsidR="006E069D" w:rsidRPr="0078425B" w:rsidRDefault="006E069D" w:rsidP="00AC0288">
      <w:pPr>
        <w:rPr>
          <w:rFonts w:eastAsia="CenturySchoolbook"/>
          <w:szCs w:val="20"/>
        </w:rPr>
      </w:pPr>
    </w:p>
    <w:p w14:paraId="22F96B26" w14:textId="77777777" w:rsidR="0022090A" w:rsidRPr="0078425B" w:rsidRDefault="0022090A" w:rsidP="00496ABA">
      <w:pPr>
        <w:numPr>
          <w:ilvl w:val="0"/>
          <w:numId w:val="149"/>
        </w:numPr>
        <w:ind w:left="0" w:firstLine="288"/>
        <w:rPr>
          <w:rFonts w:eastAsia="CenturySchoolbook"/>
          <w:szCs w:val="20"/>
          <w:u w:val="single"/>
        </w:rPr>
      </w:pPr>
      <w:r w:rsidRPr="0078425B">
        <w:rPr>
          <w:rFonts w:eastAsia="CenturySchoolbook"/>
          <w:szCs w:val="20"/>
        </w:rPr>
        <w:t xml:space="preserve">Rules in effect at the time any portion of O.C.G.A. </w:t>
      </w:r>
      <w:r w:rsidR="00463ED2" w:rsidRPr="00C763CF">
        <w:rPr>
          <w:rFonts w:eastAsiaTheme="minorHAnsi"/>
          <w:bCs/>
        </w:rPr>
        <w:t>§</w:t>
      </w:r>
      <w:r w:rsidRPr="0078425B">
        <w:rPr>
          <w:rFonts w:eastAsia="CenturySchoolbook"/>
          <w:szCs w:val="20"/>
        </w:rPr>
        <w:t>48-7-29.8 is repealed by the General Assembly shall remain in effe</w:t>
      </w:r>
      <w:r w:rsidR="00771186" w:rsidRPr="0078425B">
        <w:rPr>
          <w:rFonts w:eastAsia="CenturySchoolbook"/>
          <w:szCs w:val="20"/>
        </w:rPr>
        <w:t>c</w:t>
      </w:r>
      <w:r w:rsidR="00DA052E" w:rsidRPr="0078425B">
        <w:rPr>
          <w:rFonts w:eastAsia="CenturySchoolbook"/>
          <w:szCs w:val="20"/>
        </w:rPr>
        <w:t>t for those portions of this c</w:t>
      </w:r>
      <w:r w:rsidRPr="0078425B">
        <w:rPr>
          <w:rFonts w:eastAsia="CenturySchoolbook"/>
          <w:szCs w:val="20"/>
        </w:rPr>
        <w:t xml:space="preserve">hapter where they are still applicable. </w:t>
      </w:r>
    </w:p>
    <w:p w14:paraId="55905BA8" w14:textId="77777777" w:rsidR="00EE370C" w:rsidRDefault="00921BA8">
      <w:pPr>
        <w:rPr>
          <w:rFonts w:eastAsia="CenturySchoolbook"/>
          <w:sz w:val="18"/>
          <w:szCs w:val="18"/>
        </w:rPr>
      </w:pPr>
      <w:r w:rsidRPr="0078425B">
        <w:rPr>
          <w:sz w:val="18"/>
          <w:szCs w:val="18"/>
        </w:rPr>
        <w:br/>
      </w:r>
      <w:r w:rsidRPr="0078425B">
        <w:rPr>
          <w:b/>
          <w:bCs/>
          <w:sz w:val="18"/>
          <w:szCs w:val="18"/>
        </w:rPr>
        <w:t xml:space="preserve">Authority: </w:t>
      </w:r>
      <w:r w:rsidRPr="00463ED2">
        <w:rPr>
          <w:bCs/>
          <w:sz w:val="18"/>
          <w:szCs w:val="18"/>
        </w:rPr>
        <w:t xml:space="preserve">O.C.G.A. </w:t>
      </w:r>
      <w:r w:rsidR="00463ED2" w:rsidRPr="00463ED2">
        <w:rPr>
          <w:rFonts w:eastAsiaTheme="minorHAnsi"/>
          <w:bCs/>
          <w:sz w:val="18"/>
          <w:szCs w:val="18"/>
        </w:rPr>
        <w:t>§</w:t>
      </w:r>
      <w:r w:rsidR="00463ED2">
        <w:rPr>
          <w:bCs/>
          <w:sz w:val="18"/>
          <w:szCs w:val="18"/>
        </w:rPr>
        <w:t>48-7-29.8</w:t>
      </w:r>
      <w:r w:rsidRPr="0078425B">
        <w:rPr>
          <w:sz w:val="18"/>
          <w:szCs w:val="18"/>
        </w:rPr>
        <w:br/>
      </w:r>
      <w:r w:rsidRPr="0078425B">
        <w:rPr>
          <w:b/>
          <w:bCs/>
          <w:sz w:val="18"/>
          <w:szCs w:val="18"/>
        </w:rPr>
        <w:t>History.</w:t>
      </w:r>
      <w:r w:rsidRPr="0078425B">
        <w:rPr>
          <w:sz w:val="18"/>
          <w:szCs w:val="18"/>
        </w:rPr>
        <w:t xml:space="preserve"> Original Rule entitled "Recapture" adopted. F. Oct. 9, 2003; eff. Oct. 29, 2003.</w:t>
      </w:r>
      <w:r w:rsidRPr="0078425B">
        <w:rPr>
          <w:sz w:val="18"/>
          <w:szCs w:val="18"/>
        </w:rPr>
        <w:br/>
      </w:r>
      <w:r w:rsidRPr="0078425B">
        <w:rPr>
          <w:b/>
          <w:bCs/>
          <w:sz w:val="18"/>
          <w:szCs w:val="18"/>
        </w:rPr>
        <w:t>Repealed:</w:t>
      </w:r>
      <w:r w:rsidRPr="0078425B">
        <w:rPr>
          <w:sz w:val="18"/>
          <w:szCs w:val="18"/>
        </w:rPr>
        <w:t xml:space="preserve"> New Rule entitled "Effective Date" adopted. F. Jan. 5, 2016; eff. Jan. 25, 2016.</w:t>
      </w:r>
      <w:r w:rsidR="00EE370C" w:rsidRPr="0078425B">
        <w:rPr>
          <w:rFonts w:eastAsia="CenturySchoolbook"/>
          <w:sz w:val="18"/>
          <w:szCs w:val="18"/>
        </w:rPr>
        <w:t xml:space="preserve"> </w:t>
      </w:r>
    </w:p>
    <w:p w14:paraId="1E19277B" w14:textId="77777777" w:rsidR="00463ED2" w:rsidRDefault="00463ED2">
      <w:pPr>
        <w:rPr>
          <w:rFonts w:eastAsia="CenturySchoolbook"/>
          <w:sz w:val="18"/>
          <w:szCs w:val="18"/>
        </w:rPr>
      </w:pPr>
    </w:p>
    <w:p w14:paraId="460C5F4B" w14:textId="77777777" w:rsidR="00463ED2" w:rsidRPr="0078425B" w:rsidRDefault="00463ED2">
      <w:pPr>
        <w:rPr>
          <w:rFonts w:eastAsia="CenturySchoolbook"/>
          <w:sz w:val="18"/>
          <w:szCs w:val="18"/>
        </w:rPr>
      </w:pPr>
    </w:p>
    <w:p w14:paraId="63B09045" w14:textId="77777777" w:rsidR="00EE370C" w:rsidRPr="0078425B" w:rsidRDefault="00463ED2">
      <w:pPr>
        <w:pStyle w:val="BodyText"/>
      </w:pPr>
      <w:r>
        <w:t>110-37-6</w:t>
      </w:r>
      <w:r w:rsidR="00EE370C" w:rsidRPr="0078425B">
        <w:t>-.</w:t>
      </w:r>
      <w:r w:rsidR="00AC0288" w:rsidRPr="0078425B">
        <w:t xml:space="preserve">11 </w:t>
      </w:r>
      <w:r w:rsidR="00EE370C" w:rsidRPr="0078425B">
        <w:t>Fees for Pr</w:t>
      </w:r>
      <w:r>
        <w:t>ocessing Certification Requests</w:t>
      </w:r>
    </w:p>
    <w:p w14:paraId="079B809C" w14:textId="77777777" w:rsidR="008844CF" w:rsidRPr="0078425B" w:rsidRDefault="008844CF">
      <w:pPr>
        <w:rPr>
          <w:rFonts w:eastAsia="CenturySchoolbook"/>
        </w:rPr>
      </w:pPr>
    </w:p>
    <w:p w14:paraId="73A19678" w14:textId="77777777" w:rsidR="002C3210" w:rsidRPr="0078425B" w:rsidRDefault="002C3210" w:rsidP="00496ABA">
      <w:pPr>
        <w:numPr>
          <w:ilvl w:val="1"/>
          <w:numId w:val="150"/>
        </w:numPr>
        <w:ind w:left="0" w:firstLine="288"/>
        <w:rPr>
          <w:rFonts w:eastAsia="CenturySchoolbook"/>
          <w:szCs w:val="20"/>
        </w:rPr>
      </w:pPr>
      <w:r w:rsidRPr="0078425B">
        <w:rPr>
          <w:rFonts w:eastAsia="CenturySchoolbook"/>
          <w:szCs w:val="20"/>
        </w:rPr>
        <w:t xml:space="preserve">For </w:t>
      </w:r>
      <w:r w:rsidR="00CB05FF" w:rsidRPr="0078425B">
        <w:rPr>
          <w:rFonts w:eastAsia="CenturySchoolbook"/>
          <w:szCs w:val="20"/>
        </w:rPr>
        <w:t>applications</w:t>
      </w:r>
      <w:r w:rsidRPr="0078425B">
        <w:rPr>
          <w:rFonts w:eastAsia="CenturySchoolbook"/>
          <w:szCs w:val="20"/>
        </w:rPr>
        <w:t xml:space="preserve"> received by the Division prior to January 1, 2016:</w:t>
      </w:r>
    </w:p>
    <w:p w14:paraId="19166378" w14:textId="77777777" w:rsidR="002C3210" w:rsidRPr="0078425B" w:rsidRDefault="002C3210" w:rsidP="006D6CD8">
      <w:pPr>
        <w:rPr>
          <w:rFonts w:eastAsia="CenturySchoolbook"/>
          <w:szCs w:val="20"/>
        </w:rPr>
      </w:pPr>
    </w:p>
    <w:p w14:paraId="0AF2BF66" w14:textId="77777777" w:rsidR="00EE370C" w:rsidRPr="0078425B" w:rsidRDefault="00EE370C" w:rsidP="00496ABA">
      <w:pPr>
        <w:pStyle w:val="ListParagraph"/>
        <w:numPr>
          <w:ilvl w:val="0"/>
          <w:numId w:val="194"/>
        </w:numPr>
        <w:ind w:left="0" w:firstLine="288"/>
        <w:rPr>
          <w:rFonts w:eastAsia="CenturySchoolbook"/>
          <w:szCs w:val="20"/>
        </w:rPr>
      </w:pPr>
      <w:r w:rsidRPr="0078425B">
        <w:rPr>
          <w:rFonts w:eastAsia="CenturySchoolbook"/>
          <w:szCs w:val="20"/>
        </w:rPr>
        <w:t>Fees are charged for reviewing Part A</w:t>
      </w:r>
      <w:r w:rsidR="009E7FBB" w:rsidRPr="0078425B">
        <w:rPr>
          <w:rFonts w:eastAsia="CenturySchoolbook"/>
          <w:szCs w:val="20"/>
        </w:rPr>
        <w:t xml:space="preserve"> – P</w:t>
      </w:r>
      <w:r w:rsidRPr="0078425B">
        <w:rPr>
          <w:rFonts w:eastAsia="CenturySchoolbook"/>
          <w:szCs w:val="20"/>
        </w:rPr>
        <w:t>reliminary Certification Applications.  The</w:t>
      </w:r>
      <w:r w:rsidR="009E7FBB" w:rsidRPr="0078425B">
        <w:rPr>
          <w:rFonts w:eastAsia="CenturySchoolbook"/>
          <w:szCs w:val="20"/>
        </w:rPr>
        <w:t xml:space="preserve"> </w:t>
      </w:r>
      <w:r w:rsidRPr="0078425B">
        <w:rPr>
          <w:rFonts w:eastAsia="CenturySchoolbook"/>
          <w:szCs w:val="20"/>
        </w:rPr>
        <w:t>fee for review of proposed, ongoing, or completed rehabilitation projects is $50.00.  If the</w:t>
      </w:r>
      <w:r w:rsidR="009E7FBB" w:rsidRPr="0078425B">
        <w:rPr>
          <w:rFonts w:eastAsia="CenturySchoolbook"/>
          <w:szCs w:val="20"/>
        </w:rPr>
        <w:t xml:space="preserve"> </w:t>
      </w:r>
      <w:r w:rsidRPr="0078425B">
        <w:rPr>
          <w:rFonts w:eastAsia="CenturySchoolbook"/>
          <w:szCs w:val="20"/>
        </w:rPr>
        <w:t>applicant is applying for the Georgia Preferential Property Tax Assessment Program</w:t>
      </w:r>
      <w:r w:rsidR="009E7FBB" w:rsidRPr="0078425B">
        <w:rPr>
          <w:rFonts w:eastAsia="CenturySchoolbook"/>
          <w:szCs w:val="20"/>
        </w:rPr>
        <w:t xml:space="preserve"> </w:t>
      </w:r>
      <w:r w:rsidRPr="0078425B">
        <w:rPr>
          <w:rFonts w:eastAsia="CenturySchoolbook"/>
          <w:szCs w:val="20"/>
        </w:rPr>
        <w:t xml:space="preserve">provided by O.C.G.A </w:t>
      </w:r>
      <w:r w:rsidR="00463ED2" w:rsidRPr="00C763CF">
        <w:rPr>
          <w:rFonts w:eastAsiaTheme="minorHAnsi"/>
          <w:bCs/>
        </w:rPr>
        <w:t>§</w:t>
      </w:r>
      <w:r w:rsidRPr="0078425B">
        <w:rPr>
          <w:rFonts w:eastAsia="CenturySchoolbook"/>
          <w:szCs w:val="20"/>
        </w:rPr>
        <w:t xml:space="preserve">48-5-7.2 and the Georgia State Income Tax Credit Program </w:t>
      </w:r>
      <w:r w:rsidR="009E7FBB" w:rsidRPr="0078425B">
        <w:rPr>
          <w:rFonts w:eastAsia="CenturySchoolbook"/>
          <w:szCs w:val="20"/>
        </w:rPr>
        <w:t>p</w:t>
      </w:r>
      <w:r w:rsidRPr="0078425B">
        <w:rPr>
          <w:rFonts w:eastAsia="CenturySchoolbook"/>
          <w:szCs w:val="20"/>
        </w:rPr>
        <w:t xml:space="preserve">rovided by O.C.G.A </w:t>
      </w:r>
      <w:r w:rsidR="00463ED2" w:rsidRPr="00C763CF">
        <w:rPr>
          <w:rFonts w:eastAsiaTheme="minorHAnsi"/>
          <w:bCs/>
        </w:rPr>
        <w:t>§</w:t>
      </w:r>
      <w:r w:rsidRPr="0078425B">
        <w:rPr>
          <w:rFonts w:eastAsia="CenturySchoolbook"/>
          <w:szCs w:val="20"/>
        </w:rPr>
        <w:t xml:space="preserve">48-7-29.8, </w:t>
      </w:r>
      <w:r w:rsidRPr="0078425B">
        <w:rPr>
          <w:rFonts w:eastAsia="CenturySchoolbook"/>
          <w:szCs w:val="20"/>
        </w:rPr>
        <w:lastRenderedPageBreak/>
        <w:t xml:space="preserve">then the fee for review of proposed, ongoing, or </w:t>
      </w:r>
      <w:r w:rsidR="009E7FBB" w:rsidRPr="0078425B">
        <w:rPr>
          <w:rFonts w:eastAsia="CenturySchoolbook"/>
          <w:szCs w:val="20"/>
        </w:rPr>
        <w:t>c</w:t>
      </w:r>
      <w:r w:rsidRPr="0078425B">
        <w:rPr>
          <w:rFonts w:eastAsia="CenturySchoolbook"/>
          <w:szCs w:val="20"/>
        </w:rPr>
        <w:t>ompleted rehabilitation projects is $75.00 for both programs.</w:t>
      </w:r>
    </w:p>
    <w:p w14:paraId="1DA56680" w14:textId="77777777" w:rsidR="00AC6761" w:rsidRPr="0078425B" w:rsidRDefault="00AC6761" w:rsidP="00AC6761">
      <w:pPr>
        <w:rPr>
          <w:rFonts w:eastAsia="CenturySchoolbook"/>
          <w:szCs w:val="20"/>
        </w:rPr>
      </w:pPr>
    </w:p>
    <w:p w14:paraId="6D5A0A0C" w14:textId="77777777" w:rsidR="00EE370C" w:rsidRPr="0078425B" w:rsidRDefault="00EE370C" w:rsidP="00496ABA">
      <w:pPr>
        <w:pStyle w:val="ListParagraph"/>
        <w:numPr>
          <w:ilvl w:val="0"/>
          <w:numId w:val="194"/>
        </w:numPr>
        <w:ind w:left="0" w:firstLine="288"/>
        <w:rPr>
          <w:rFonts w:eastAsia="CenturySchoolbook"/>
          <w:szCs w:val="20"/>
        </w:rPr>
      </w:pPr>
      <w:r w:rsidRPr="0078425B">
        <w:rPr>
          <w:rFonts w:eastAsia="CenturySchoolbook"/>
          <w:szCs w:val="20"/>
        </w:rPr>
        <w:t>Payment shall be made when the application is submitted to the Division for review.</w:t>
      </w:r>
      <w:r w:rsidR="009E7FBB" w:rsidRPr="0078425B">
        <w:rPr>
          <w:rFonts w:eastAsia="CenturySchoolbook"/>
          <w:szCs w:val="20"/>
        </w:rPr>
        <w:t xml:space="preserve">  </w:t>
      </w:r>
      <w:r w:rsidRPr="0078425B">
        <w:rPr>
          <w:rFonts w:eastAsia="CenturySchoolbook"/>
          <w:szCs w:val="20"/>
        </w:rPr>
        <w:t>Fees are payable only by a cashier’s check or money order.  Checks should be made payable to the Georgia Department of Natural Resources.  Preliminary Certification decisions will not be issued on an application until the appropriate remittance is received. All fees are non-refundable.</w:t>
      </w:r>
    </w:p>
    <w:p w14:paraId="32406E7D" w14:textId="77777777" w:rsidR="0098328A" w:rsidRPr="0078425B" w:rsidRDefault="0098328A" w:rsidP="006D6CD8">
      <w:pPr>
        <w:rPr>
          <w:rFonts w:eastAsia="CenturySchoolbook"/>
          <w:szCs w:val="20"/>
        </w:rPr>
      </w:pPr>
    </w:p>
    <w:p w14:paraId="6CDB7C43" w14:textId="77777777" w:rsidR="0098328A" w:rsidRPr="0078425B" w:rsidRDefault="0098328A" w:rsidP="00496ABA">
      <w:pPr>
        <w:pStyle w:val="ListParagraph"/>
        <w:numPr>
          <w:ilvl w:val="0"/>
          <w:numId w:val="194"/>
        </w:numPr>
        <w:ind w:left="0" w:firstLine="288"/>
        <w:rPr>
          <w:rFonts w:eastAsia="CenturySchoolbook"/>
          <w:szCs w:val="20"/>
        </w:rPr>
      </w:pPr>
      <w:r w:rsidRPr="0078425B">
        <w:rPr>
          <w:rFonts w:eastAsia="CenturySchoolbook"/>
          <w:szCs w:val="20"/>
        </w:rPr>
        <w:t xml:space="preserve">Each </w:t>
      </w:r>
      <w:r w:rsidR="00EE370C" w:rsidRPr="0078425B">
        <w:rPr>
          <w:rFonts w:eastAsia="CenturySchoolbook"/>
          <w:szCs w:val="20"/>
        </w:rPr>
        <w:t xml:space="preserve">rehabilitation of </w:t>
      </w:r>
      <w:r w:rsidR="0061475D" w:rsidRPr="0078425B">
        <w:rPr>
          <w:rFonts w:eastAsia="CenturySchoolbook"/>
          <w:szCs w:val="20"/>
        </w:rPr>
        <w:t>a</w:t>
      </w:r>
      <w:r w:rsidRPr="0078425B">
        <w:rPr>
          <w:rFonts w:eastAsia="CenturySchoolbook"/>
          <w:szCs w:val="20"/>
        </w:rPr>
        <w:t xml:space="preserve">n individual certified structure will be considered a separate project for purposes of computing </w:t>
      </w:r>
      <w:r w:rsidR="005018EB" w:rsidRPr="0078425B">
        <w:rPr>
          <w:rFonts w:eastAsia="CenturySchoolbook"/>
          <w:szCs w:val="20"/>
        </w:rPr>
        <w:t>f</w:t>
      </w:r>
      <w:r w:rsidRPr="0078425B">
        <w:rPr>
          <w:rFonts w:eastAsia="CenturySchoolbook"/>
          <w:szCs w:val="20"/>
        </w:rPr>
        <w:t>ees.</w:t>
      </w:r>
    </w:p>
    <w:p w14:paraId="3B3B01CA" w14:textId="77777777" w:rsidR="00B658C5" w:rsidRPr="0078425B" w:rsidRDefault="00B658C5" w:rsidP="00035FB5">
      <w:pPr>
        <w:rPr>
          <w:rFonts w:eastAsia="CenturySchoolbook"/>
          <w:szCs w:val="20"/>
        </w:rPr>
      </w:pPr>
    </w:p>
    <w:p w14:paraId="61C06824" w14:textId="77777777" w:rsidR="00EE370C" w:rsidRPr="0078425B" w:rsidRDefault="00B658C5" w:rsidP="00B658C5">
      <w:pPr>
        <w:pStyle w:val="ListParagraph"/>
        <w:numPr>
          <w:ilvl w:val="0"/>
          <w:numId w:val="194"/>
        </w:numPr>
        <w:ind w:left="0" w:firstLine="288"/>
        <w:rPr>
          <w:rFonts w:eastAsia="CenturySchoolbook"/>
          <w:szCs w:val="20"/>
        </w:rPr>
      </w:pPr>
      <w:r w:rsidRPr="0078425B">
        <w:rPr>
          <w:rFonts w:eastAsia="CenturySchoolbook"/>
          <w:szCs w:val="20"/>
        </w:rPr>
        <w:t xml:space="preserve">In </w:t>
      </w:r>
      <w:r w:rsidR="00EE370C" w:rsidRPr="0078425B">
        <w:rPr>
          <w:rFonts w:eastAsia="CenturySchoolbook"/>
          <w:szCs w:val="20"/>
        </w:rPr>
        <w:t xml:space="preserve">the case of a rehabilitation project which includes more than one </w:t>
      </w:r>
      <w:r w:rsidR="006A3B0E" w:rsidRPr="0078425B">
        <w:rPr>
          <w:rFonts w:eastAsia="CenturySchoolbook"/>
          <w:szCs w:val="20"/>
        </w:rPr>
        <w:t>building</w:t>
      </w:r>
      <w:r w:rsidR="00EB40FB" w:rsidRPr="0078425B">
        <w:rPr>
          <w:rFonts w:eastAsia="CenturySchoolbook"/>
          <w:szCs w:val="20"/>
        </w:rPr>
        <w:t xml:space="preserve"> </w:t>
      </w:r>
      <w:r w:rsidR="00EE370C" w:rsidRPr="0078425B">
        <w:rPr>
          <w:rFonts w:eastAsia="CenturySchoolbook"/>
          <w:szCs w:val="20"/>
        </w:rPr>
        <w:t xml:space="preserve">where the </w:t>
      </w:r>
      <w:r w:rsidR="006A3B0E" w:rsidRPr="0078425B">
        <w:rPr>
          <w:rFonts w:eastAsia="CenturySchoolbook"/>
          <w:szCs w:val="20"/>
        </w:rPr>
        <w:t xml:space="preserve">buildings </w:t>
      </w:r>
      <w:r w:rsidR="00EE370C" w:rsidRPr="0078425B">
        <w:rPr>
          <w:rFonts w:eastAsia="CenturySchoolbook"/>
          <w:szCs w:val="20"/>
        </w:rPr>
        <w:t>are judged by the Department to have been functionally related</w:t>
      </w:r>
      <w:r w:rsidR="00EB40FB" w:rsidRPr="0078425B">
        <w:rPr>
          <w:rFonts w:eastAsia="CenturySchoolbook"/>
          <w:szCs w:val="20"/>
        </w:rPr>
        <w:t xml:space="preserve"> </w:t>
      </w:r>
      <w:r w:rsidR="00EE370C" w:rsidRPr="0078425B">
        <w:rPr>
          <w:rFonts w:eastAsia="CenturySchoolbook"/>
          <w:szCs w:val="20"/>
        </w:rPr>
        <w:t xml:space="preserve">historically </w:t>
      </w:r>
      <w:r w:rsidR="00B52985" w:rsidRPr="0078425B">
        <w:rPr>
          <w:rFonts w:eastAsia="CenturySchoolbook"/>
          <w:szCs w:val="20"/>
        </w:rPr>
        <w:t xml:space="preserve">and with distinct primary/secondary hierarchical and proportional relationships and so collectively are a </w:t>
      </w:r>
      <w:r w:rsidR="00006A38" w:rsidRPr="0078425B">
        <w:rPr>
          <w:rFonts w:eastAsia="CenturySchoolbook"/>
          <w:szCs w:val="20"/>
        </w:rPr>
        <w:t xml:space="preserve">single </w:t>
      </w:r>
      <w:r w:rsidR="00B52985" w:rsidRPr="0078425B">
        <w:rPr>
          <w:rFonts w:eastAsia="CenturySchoolbook"/>
          <w:szCs w:val="20"/>
        </w:rPr>
        <w:t>certified structure</w:t>
      </w:r>
      <w:r w:rsidR="00EE370C" w:rsidRPr="0078425B">
        <w:rPr>
          <w:rFonts w:eastAsia="CenturySchoolbook"/>
          <w:szCs w:val="20"/>
        </w:rPr>
        <w:t>, the fee is $50.00 or $75.00, whichever is applicable</w:t>
      </w:r>
      <w:r w:rsidR="00EB40FB" w:rsidRPr="0078425B">
        <w:rPr>
          <w:rFonts w:eastAsia="CenturySchoolbook"/>
          <w:szCs w:val="20"/>
        </w:rPr>
        <w:t xml:space="preserve">. </w:t>
      </w:r>
    </w:p>
    <w:p w14:paraId="2D680B0A" w14:textId="77777777" w:rsidR="00EE370C" w:rsidRPr="0078425B" w:rsidRDefault="00EE370C">
      <w:pPr>
        <w:rPr>
          <w:rFonts w:eastAsia="CenturySchoolbook"/>
        </w:rPr>
      </w:pPr>
    </w:p>
    <w:p w14:paraId="0B7C4FEF" w14:textId="77777777" w:rsidR="006D6CD8" w:rsidRPr="0078425B" w:rsidRDefault="006D6CD8" w:rsidP="00496ABA">
      <w:pPr>
        <w:pStyle w:val="NoSpacing"/>
        <w:numPr>
          <w:ilvl w:val="1"/>
          <w:numId w:val="150"/>
        </w:numPr>
        <w:ind w:left="0" w:firstLine="288"/>
        <w:rPr>
          <w:rFonts w:ascii="Times New Roman" w:eastAsia="CenturySchoolbook" w:hAnsi="Times New Roman"/>
          <w:sz w:val="24"/>
          <w:szCs w:val="24"/>
        </w:rPr>
      </w:pPr>
      <w:r w:rsidRPr="0078425B">
        <w:rPr>
          <w:rFonts w:ascii="Times New Roman" w:eastAsia="CenturySchoolbook" w:hAnsi="Times New Roman"/>
          <w:sz w:val="24"/>
          <w:szCs w:val="24"/>
        </w:rPr>
        <w:t xml:space="preserve">For </w:t>
      </w:r>
      <w:r w:rsidR="00CB05FF" w:rsidRPr="0078425B">
        <w:rPr>
          <w:rFonts w:ascii="Times New Roman" w:eastAsia="CenturySchoolbook" w:hAnsi="Times New Roman"/>
          <w:sz w:val="24"/>
          <w:szCs w:val="24"/>
        </w:rPr>
        <w:t>applications</w:t>
      </w:r>
      <w:r w:rsidRPr="0078425B">
        <w:rPr>
          <w:rFonts w:ascii="Times New Roman" w:eastAsia="CenturySchoolbook" w:hAnsi="Times New Roman"/>
          <w:sz w:val="24"/>
          <w:szCs w:val="24"/>
        </w:rPr>
        <w:t xml:space="preserve"> received by the Division on or after January 1, 2016 or </w:t>
      </w:r>
      <w:r w:rsidR="00CB05FF" w:rsidRPr="0078425B">
        <w:rPr>
          <w:rFonts w:ascii="Times New Roman" w:eastAsia="CenturySchoolbook" w:hAnsi="Times New Roman"/>
          <w:sz w:val="24"/>
          <w:szCs w:val="24"/>
        </w:rPr>
        <w:t xml:space="preserve">for projects that </w:t>
      </w:r>
      <w:r w:rsidRPr="0078425B">
        <w:rPr>
          <w:rFonts w:ascii="Times New Roman" w:eastAsia="CenturySchoolbook" w:hAnsi="Times New Roman"/>
          <w:sz w:val="24"/>
          <w:szCs w:val="24"/>
        </w:rPr>
        <w:t xml:space="preserve">are applying for credits allowed by O.C.G.A. </w:t>
      </w:r>
      <w:r w:rsidR="00463ED2" w:rsidRPr="00C763CF">
        <w:rPr>
          <w:rFonts w:eastAsiaTheme="minorHAnsi"/>
          <w:bCs/>
        </w:rPr>
        <w:t>§</w:t>
      </w:r>
      <w:r w:rsidRPr="0078425B">
        <w:rPr>
          <w:rFonts w:ascii="Times New Roman" w:eastAsia="CenturySchoolbook" w:hAnsi="Times New Roman"/>
          <w:sz w:val="24"/>
          <w:szCs w:val="24"/>
        </w:rPr>
        <w:t>48-7-29.8(c)(2):</w:t>
      </w:r>
    </w:p>
    <w:p w14:paraId="3B133A5F" w14:textId="77777777" w:rsidR="006D6CD8" w:rsidRPr="0078425B" w:rsidRDefault="006D6CD8" w:rsidP="002C3210">
      <w:pPr>
        <w:pStyle w:val="NoSpacing"/>
        <w:rPr>
          <w:rFonts w:ascii="Times New Roman" w:eastAsia="CenturySchoolbook" w:hAnsi="Times New Roman"/>
          <w:sz w:val="24"/>
          <w:szCs w:val="24"/>
        </w:rPr>
      </w:pPr>
    </w:p>
    <w:p w14:paraId="6BB33157" w14:textId="77777777" w:rsidR="002C3210" w:rsidRPr="0078425B" w:rsidRDefault="002C3210" w:rsidP="00496ABA">
      <w:pPr>
        <w:pStyle w:val="NoSpacing"/>
        <w:numPr>
          <w:ilvl w:val="0"/>
          <w:numId w:val="195"/>
        </w:numPr>
        <w:ind w:left="0" w:firstLine="288"/>
        <w:rPr>
          <w:rFonts w:ascii="Times New Roman" w:hAnsi="Times New Roman"/>
          <w:sz w:val="24"/>
          <w:szCs w:val="24"/>
        </w:rPr>
      </w:pPr>
      <w:r w:rsidRPr="0078425B">
        <w:rPr>
          <w:rFonts w:ascii="Times New Roman" w:eastAsia="CenturySchoolbook" w:hAnsi="Times New Roman"/>
          <w:sz w:val="24"/>
          <w:szCs w:val="24"/>
        </w:rPr>
        <w:t>Fees are charged for reviewing Part A – Preliminary Certification and Part B – Final Certification applications in accordance with the following schedule:</w:t>
      </w:r>
    </w:p>
    <w:p w14:paraId="5478C6D9" w14:textId="77777777" w:rsidR="00AC6761" w:rsidRPr="0078425B" w:rsidRDefault="00AC6761" w:rsidP="002C3210">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946"/>
        <w:gridCol w:w="2946"/>
      </w:tblGrid>
      <w:tr w:rsidR="002C3210" w:rsidRPr="0078425B" w14:paraId="618E6594" w14:textId="77777777" w:rsidTr="002C3210">
        <w:tc>
          <w:tcPr>
            <w:tcW w:w="2964" w:type="dxa"/>
            <w:shd w:val="clear" w:color="auto" w:fill="auto"/>
            <w:vAlign w:val="center"/>
          </w:tcPr>
          <w:p w14:paraId="38715091" w14:textId="77777777" w:rsidR="002C3210" w:rsidRPr="0078425B" w:rsidRDefault="002C3210" w:rsidP="002C3210">
            <w:pPr>
              <w:pStyle w:val="NoSpacing"/>
              <w:jc w:val="center"/>
              <w:rPr>
                <w:rFonts w:ascii="Times New Roman" w:hAnsi="Times New Roman"/>
                <w:sz w:val="24"/>
                <w:szCs w:val="24"/>
              </w:rPr>
            </w:pPr>
            <w:r w:rsidRPr="0078425B">
              <w:rPr>
                <w:rFonts w:ascii="Times New Roman" w:hAnsi="Times New Roman"/>
                <w:sz w:val="24"/>
                <w:szCs w:val="24"/>
              </w:rPr>
              <w:t>Project Qualified Rehabilitation Expenditures (QRE)</w:t>
            </w:r>
          </w:p>
        </w:tc>
        <w:tc>
          <w:tcPr>
            <w:tcW w:w="2946" w:type="dxa"/>
            <w:shd w:val="clear" w:color="auto" w:fill="auto"/>
            <w:vAlign w:val="center"/>
          </w:tcPr>
          <w:p w14:paraId="6E2CAD6E" w14:textId="77777777" w:rsidR="002C3210" w:rsidRPr="0078425B" w:rsidRDefault="002C3210" w:rsidP="002C3210">
            <w:pPr>
              <w:pStyle w:val="NoSpacing"/>
              <w:jc w:val="center"/>
              <w:rPr>
                <w:rFonts w:ascii="Times New Roman" w:hAnsi="Times New Roman"/>
                <w:sz w:val="24"/>
                <w:szCs w:val="24"/>
              </w:rPr>
            </w:pPr>
            <w:r w:rsidRPr="0078425B">
              <w:rPr>
                <w:rFonts w:ascii="Times New Roman" w:hAnsi="Times New Roman"/>
                <w:sz w:val="24"/>
                <w:szCs w:val="24"/>
              </w:rPr>
              <w:t>Part A – Preliminary Certification Review Fee</w:t>
            </w:r>
          </w:p>
        </w:tc>
        <w:tc>
          <w:tcPr>
            <w:tcW w:w="2946" w:type="dxa"/>
            <w:shd w:val="clear" w:color="auto" w:fill="auto"/>
            <w:vAlign w:val="center"/>
          </w:tcPr>
          <w:p w14:paraId="43063E3C" w14:textId="77777777" w:rsidR="002C3210" w:rsidRPr="0078425B" w:rsidRDefault="002C3210" w:rsidP="002C3210">
            <w:pPr>
              <w:pStyle w:val="NoSpacing"/>
              <w:jc w:val="center"/>
              <w:rPr>
                <w:rFonts w:ascii="Times New Roman" w:hAnsi="Times New Roman"/>
                <w:sz w:val="24"/>
                <w:szCs w:val="24"/>
              </w:rPr>
            </w:pPr>
            <w:r w:rsidRPr="0078425B">
              <w:rPr>
                <w:rFonts w:ascii="Times New Roman" w:hAnsi="Times New Roman"/>
                <w:sz w:val="24"/>
                <w:szCs w:val="24"/>
              </w:rPr>
              <w:t>Part B – Final Certification Review Fee</w:t>
            </w:r>
          </w:p>
        </w:tc>
      </w:tr>
      <w:tr w:rsidR="002C3210" w:rsidRPr="0078425B" w14:paraId="19B482E3" w14:textId="77777777" w:rsidTr="002C3210">
        <w:tc>
          <w:tcPr>
            <w:tcW w:w="2964" w:type="dxa"/>
            <w:shd w:val="clear" w:color="auto" w:fill="auto"/>
            <w:vAlign w:val="center"/>
          </w:tcPr>
          <w:p w14:paraId="2EDBBA2E" w14:textId="77777777" w:rsidR="002C3210" w:rsidRPr="0078425B" w:rsidRDefault="002C3210" w:rsidP="002C3210">
            <w:pPr>
              <w:pStyle w:val="NoSpacing"/>
              <w:rPr>
                <w:rFonts w:ascii="Times New Roman" w:hAnsi="Times New Roman"/>
                <w:sz w:val="24"/>
                <w:szCs w:val="24"/>
              </w:rPr>
            </w:pPr>
            <w:r w:rsidRPr="0078425B">
              <w:rPr>
                <w:rFonts w:ascii="Times New Roman" w:hAnsi="Times New Roman"/>
                <w:sz w:val="24"/>
                <w:szCs w:val="24"/>
              </w:rPr>
              <w:t>$100,000 or under</w:t>
            </w:r>
          </w:p>
        </w:tc>
        <w:tc>
          <w:tcPr>
            <w:tcW w:w="2946" w:type="dxa"/>
            <w:shd w:val="clear" w:color="auto" w:fill="auto"/>
            <w:vAlign w:val="center"/>
          </w:tcPr>
          <w:p w14:paraId="3E824144" w14:textId="77777777" w:rsidR="002C3210" w:rsidRPr="0078425B" w:rsidRDefault="002C3210" w:rsidP="002C3210">
            <w:pPr>
              <w:pStyle w:val="NoSpacing"/>
              <w:jc w:val="center"/>
              <w:rPr>
                <w:rFonts w:ascii="Times New Roman" w:hAnsi="Times New Roman"/>
                <w:sz w:val="24"/>
                <w:szCs w:val="24"/>
              </w:rPr>
            </w:pPr>
            <w:r w:rsidRPr="0078425B">
              <w:rPr>
                <w:rFonts w:ascii="Times New Roman" w:hAnsi="Times New Roman"/>
                <w:sz w:val="24"/>
                <w:szCs w:val="24"/>
              </w:rPr>
              <w:t>$250</w:t>
            </w:r>
          </w:p>
        </w:tc>
        <w:tc>
          <w:tcPr>
            <w:tcW w:w="2946" w:type="dxa"/>
            <w:shd w:val="clear" w:color="auto" w:fill="auto"/>
            <w:vAlign w:val="center"/>
          </w:tcPr>
          <w:p w14:paraId="260E9D47" w14:textId="77777777" w:rsidR="002C3210" w:rsidRPr="0078425B" w:rsidRDefault="002C3210" w:rsidP="002C3210">
            <w:pPr>
              <w:pStyle w:val="NoSpacing"/>
              <w:jc w:val="center"/>
              <w:rPr>
                <w:rFonts w:ascii="Times New Roman" w:hAnsi="Times New Roman"/>
                <w:sz w:val="24"/>
                <w:szCs w:val="24"/>
              </w:rPr>
            </w:pPr>
            <w:r w:rsidRPr="0078425B">
              <w:rPr>
                <w:rFonts w:ascii="Times New Roman" w:hAnsi="Times New Roman"/>
                <w:sz w:val="24"/>
                <w:szCs w:val="24"/>
              </w:rPr>
              <w:t>None</w:t>
            </w:r>
          </w:p>
        </w:tc>
      </w:tr>
      <w:tr w:rsidR="002C3210" w:rsidRPr="0078425B" w14:paraId="48B75681" w14:textId="77777777" w:rsidTr="002C3210">
        <w:tc>
          <w:tcPr>
            <w:tcW w:w="2964" w:type="dxa"/>
            <w:shd w:val="clear" w:color="auto" w:fill="auto"/>
            <w:vAlign w:val="center"/>
          </w:tcPr>
          <w:p w14:paraId="3D0E0CFD" w14:textId="77777777" w:rsidR="002C3210" w:rsidRPr="0078425B" w:rsidRDefault="002C3210" w:rsidP="002C3210">
            <w:pPr>
              <w:pStyle w:val="NoSpacing"/>
              <w:rPr>
                <w:rFonts w:ascii="Times New Roman" w:hAnsi="Times New Roman"/>
                <w:sz w:val="24"/>
                <w:szCs w:val="24"/>
              </w:rPr>
            </w:pPr>
            <w:r w:rsidRPr="0078425B">
              <w:rPr>
                <w:rFonts w:ascii="Times New Roman" w:hAnsi="Times New Roman"/>
                <w:sz w:val="24"/>
                <w:szCs w:val="24"/>
              </w:rPr>
              <w:t>Over $100,000 up to $500,000</w:t>
            </w:r>
          </w:p>
        </w:tc>
        <w:tc>
          <w:tcPr>
            <w:tcW w:w="2946" w:type="dxa"/>
            <w:shd w:val="clear" w:color="auto" w:fill="auto"/>
            <w:vAlign w:val="center"/>
          </w:tcPr>
          <w:p w14:paraId="5F152D89" w14:textId="77777777" w:rsidR="002C3210" w:rsidRPr="0078425B" w:rsidRDefault="002C3210" w:rsidP="002C3210">
            <w:pPr>
              <w:pStyle w:val="NoSpacing"/>
              <w:rPr>
                <w:rFonts w:ascii="Times New Roman" w:hAnsi="Times New Roman"/>
                <w:sz w:val="24"/>
                <w:szCs w:val="24"/>
              </w:rPr>
            </w:pPr>
            <w:r w:rsidRPr="0078425B">
              <w:rPr>
                <w:rFonts w:ascii="Times New Roman" w:hAnsi="Times New Roman"/>
                <w:sz w:val="24"/>
                <w:szCs w:val="24"/>
              </w:rPr>
              <w:t>0.375% of estimated QRE</w:t>
            </w:r>
          </w:p>
        </w:tc>
        <w:tc>
          <w:tcPr>
            <w:tcW w:w="2946" w:type="dxa"/>
            <w:shd w:val="clear" w:color="auto" w:fill="auto"/>
            <w:vAlign w:val="center"/>
          </w:tcPr>
          <w:p w14:paraId="4A80C2A0" w14:textId="77777777" w:rsidR="002C3210" w:rsidRPr="0078425B" w:rsidRDefault="002C3210" w:rsidP="002C3210">
            <w:pPr>
              <w:pStyle w:val="NoSpacing"/>
              <w:rPr>
                <w:rFonts w:ascii="Times New Roman" w:hAnsi="Times New Roman"/>
                <w:sz w:val="24"/>
                <w:szCs w:val="24"/>
              </w:rPr>
            </w:pPr>
            <w:r w:rsidRPr="0078425B">
              <w:rPr>
                <w:rFonts w:ascii="Times New Roman" w:hAnsi="Times New Roman"/>
                <w:sz w:val="24"/>
                <w:szCs w:val="24"/>
              </w:rPr>
              <w:t>0.125% of actual QRE</w:t>
            </w:r>
          </w:p>
        </w:tc>
      </w:tr>
      <w:tr w:rsidR="002C3210" w:rsidRPr="0078425B" w14:paraId="14593E6B" w14:textId="77777777" w:rsidTr="002C3210">
        <w:tc>
          <w:tcPr>
            <w:tcW w:w="2964" w:type="dxa"/>
            <w:shd w:val="clear" w:color="auto" w:fill="auto"/>
            <w:vAlign w:val="center"/>
          </w:tcPr>
          <w:p w14:paraId="3C7E7FA9" w14:textId="77777777" w:rsidR="002C3210" w:rsidRPr="0078425B" w:rsidRDefault="002C3210" w:rsidP="002C3210">
            <w:pPr>
              <w:pStyle w:val="NoSpacing"/>
              <w:rPr>
                <w:rFonts w:ascii="Times New Roman" w:hAnsi="Times New Roman"/>
                <w:sz w:val="24"/>
                <w:szCs w:val="24"/>
              </w:rPr>
            </w:pPr>
            <w:r w:rsidRPr="0078425B">
              <w:rPr>
                <w:rFonts w:ascii="Times New Roman" w:hAnsi="Times New Roman"/>
                <w:sz w:val="24"/>
                <w:szCs w:val="24"/>
              </w:rPr>
              <w:t>Over $500,000</w:t>
            </w:r>
          </w:p>
        </w:tc>
        <w:tc>
          <w:tcPr>
            <w:tcW w:w="2946" w:type="dxa"/>
            <w:shd w:val="clear" w:color="auto" w:fill="auto"/>
            <w:vAlign w:val="center"/>
          </w:tcPr>
          <w:p w14:paraId="5BF44657" w14:textId="77777777" w:rsidR="002C3210" w:rsidRPr="0078425B" w:rsidRDefault="002C3210" w:rsidP="002C3210">
            <w:pPr>
              <w:pStyle w:val="NoSpacing"/>
              <w:rPr>
                <w:rFonts w:ascii="Times New Roman" w:hAnsi="Times New Roman"/>
                <w:sz w:val="24"/>
                <w:szCs w:val="24"/>
              </w:rPr>
            </w:pPr>
            <w:r w:rsidRPr="0078425B">
              <w:rPr>
                <w:rFonts w:ascii="Times New Roman" w:hAnsi="Times New Roman"/>
                <w:sz w:val="24"/>
                <w:szCs w:val="24"/>
              </w:rPr>
              <w:t>$1875 plus 0.75% of estimated QRE exceeding $500,000</w:t>
            </w:r>
          </w:p>
        </w:tc>
        <w:tc>
          <w:tcPr>
            <w:tcW w:w="2946" w:type="dxa"/>
            <w:shd w:val="clear" w:color="auto" w:fill="auto"/>
            <w:vAlign w:val="center"/>
          </w:tcPr>
          <w:p w14:paraId="453B708A" w14:textId="77777777" w:rsidR="002C3210" w:rsidRPr="0078425B" w:rsidRDefault="002C3210" w:rsidP="002C3210">
            <w:pPr>
              <w:pStyle w:val="NoSpacing"/>
              <w:rPr>
                <w:rFonts w:ascii="Times New Roman" w:hAnsi="Times New Roman"/>
                <w:sz w:val="24"/>
                <w:szCs w:val="24"/>
              </w:rPr>
            </w:pPr>
            <w:r w:rsidRPr="0078425B">
              <w:rPr>
                <w:rFonts w:ascii="Times New Roman" w:hAnsi="Times New Roman"/>
                <w:sz w:val="24"/>
                <w:szCs w:val="24"/>
              </w:rPr>
              <w:t>$625 plus 0.25% of actual QRE exceeding $500,000</w:t>
            </w:r>
          </w:p>
        </w:tc>
      </w:tr>
      <w:tr w:rsidR="002C3210" w:rsidRPr="0078425B" w14:paraId="59A2E6F9" w14:textId="77777777" w:rsidTr="002C3210">
        <w:tc>
          <w:tcPr>
            <w:tcW w:w="8856" w:type="dxa"/>
            <w:gridSpan w:val="3"/>
            <w:shd w:val="clear" w:color="auto" w:fill="auto"/>
            <w:vAlign w:val="center"/>
          </w:tcPr>
          <w:p w14:paraId="3EBC5202" w14:textId="77777777" w:rsidR="002C3210" w:rsidRPr="0078425B" w:rsidRDefault="002C3210" w:rsidP="002C3210">
            <w:pPr>
              <w:pStyle w:val="NoSpacing"/>
              <w:rPr>
                <w:rFonts w:ascii="Times New Roman" w:hAnsi="Times New Roman"/>
                <w:sz w:val="24"/>
                <w:szCs w:val="24"/>
              </w:rPr>
            </w:pPr>
            <w:r w:rsidRPr="0078425B">
              <w:rPr>
                <w:rFonts w:ascii="Times New Roman" w:hAnsi="Times New Roman"/>
                <w:sz w:val="24"/>
                <w:szCs w:val="24"/>
              </w:rPr>
              <w:t>Maximum Total Fee for any single project shall not exceed $10,000</w:t>
            </w:r>
          </w:p>
        </w:tc>
      </w:tr>
    </w:tbl>
    <w:p w14:paraId="5983CCE6" w14:textId="77777777" w:rsidR="002C3210" w:rsidRPr="0078425B" w:rsidRDefault="002C3210" w:rsidP="002C3210">
      <w:pPr>
        <w:rPr>
          <w:rFonts w:eastAsia="CenturySchoolbook"/>
          <w:szCs w:val="20"/>
        </w:rPr>
      </w:pPr>
    </w:p>
    <w:p w14:paraId="305889B8" w14:textId="77777777" w:rsidR="002C3210" w:rsidRPr="0078425B" w:rsidRDefault="00667498" w:rsidP="00496ABA">
      <w:pPr>
        <w:pStyle w:val="ListParagraph"/>
        <w:numPr>
          <w:ilvl w:val="0"/>
          <w:numId w:val="195"/>
        </w:numPr>
        <w:ind w:left="0" w:firstLine="288"/>
        <w:rPr>
          <w:rFonts w:eastAsia="CenturySchoolbook"/>
        </w:rPr>
      </w:pPr>
      <w:r w:rsidRPr="0078425B">
        <w:rPr>
          <w:rFonts w:eastAsia="CenturySchoolbook"/>
          <w:szCs w:val="20"/>
        </w:rPr>
        <w:t xml:space="preserve">Payment shall be made upon invoice by the Division.  Fees are payable only by a cashier’s check or money order.  Checks should be made payable to the Georgia Department of </w:t>
      </w:r>
      <w:r w:rsidR="00566039" w:rsidRPr="00463ED2">
        <w:rPr>
          <w:rFonts w:eastAsia="CenturySchoolbook"/>
          <w:szCs w:val="20"/>
        </w:rPr>
        <w:t>Community Affairs</w:t>
      </w:r>
      <w:r w:rsidRPr="0078425B">
        <w:rPr>
          <w:rFonts w:eastAsia="CenturySchoolbook"/>
          <w:szCs w:val="20"/>
        </w:rPr>
        <w:t xml:space="preserve">.  </w:t>
      </w:r>
    </w:p>
    <w:p w14:paraId="4FA81C7A" w14:textId="77777777" w:rsidR="0098328A" w:rsidRPr="0078425B" w:rsidRDefault="0098328A" w:rsidP="0098328A">
      <w:pPr>
        <w:pStyle w:val="ListParagraph"/>
        <w:ind w:left="0"/>
        <w:rPr>
          <w:rFonts w:eastAsia="CenturySchoolbook"/>
          <w:szCs w:val="20"/>
        </w:rPr>
      </w:pPr>
    </w:p>
    <w:p w14:paraId="7F595CD7" w14:textId="77777777" w:rsidR="0098328A" w:rsidRPr="0078425B" w:rsidRDefault="0098328A" w:rsidP="00496ABA">
      <w:pPr>
        <w:pStyle w:val="ListParagraph"/>
        <w:numPr>
          <w:ilvl w:val="0"/>
          <w:numId w:val="152"/>
        </w:numPr>
        <w:ind w:left="0" w:firstLine="288"/>
        <w:rPr>
          <w:rFonts w:eastAsia="CenturySchoolbook"/>
          <w:szCs w:val="20"/>
        </w:rPr>
      </w:pPr>
      <w:r w:rsidRPr="0078425B">
        <w:rPr>
          <w:rFonts w:eastAsia="CenturySchoolbook"/>
          <w:szCs w:val="20"/>
        </w:rPr>
        <w:t>Certification decisions will not be issued on an application until the appropriate remittance is received.</w:t>
      </w:r>
    </w:p>
    <w:p w14:paraId="224BB338" w14:textId="77777777" w:rsidR="0098328A" w:rsidRPr="0078425B" w:rsidRDefault="0098328A" w:rsidP="0098328A">
      <w:pPr>
        <w:pStyle w:val="ListParagraph"/>
        <w:ind w:left="0"/>
        <w:rPr>
          <w:rFonts w:eastAsia="CenturySchoolbook"/>
          <w:szCs w:val="20"/>
        </w:rPr>
      </w:pPr>
    </w:p>
    <w:p w14:paraId="4D2742C9" w14:textId="77777777" w:rsidR="0098328A" w:rsidRPr="0078425B" w:rsidRDefault="0098328A" w:rsidP="00496ABA">
      <w:pPr>
        <w:pStyle w:val="ListParagraph"/>
        <w:numPr>
          <w:ilvl w:val="0"/>
          <w:numId w:val="153"/>
        </w:numPr>
        <w:ind w:left="0" w:firstLine="288"/>
        <w:rPr>
          <w:rFonts w:eastAsia="CenturySchoolbook"/>
          <w:szCs w:val="20"/>
        </w:rPr>
      </w:pPr>
      <w:r w:rsidRPr="0078425B">
        <w:rPr>
          <w:rFonts w:eastAsia="CenturySchoolbook"/>
          <w:szCs w:val="20"/>
        </w:rPr>
        <w:t>All fees are non-refundable.</w:t>
      </w:r>
    </w:p>
    <w:p w14:paraId="7639F1E2" w14:textId="77777777" w:rsidR="0098328A" w:rsidRPr="0078425B" w:rsidRDefault="0098328A" w:rsidP="0098328A">
      <w:pPr>
        <w:pStyle w:val="ListParagraph"/>
        <w:ind w:left="0"/>
        <w:rPr>
          <w:rFonts w:eastAsia="CenturySchoolbook"/>
          <w:szCs w:val="20"/>
        </w:rPr>
      </w:pPr>
    </w:p>
    <w:p w14:paraId="28015547" w14:textId="77777777" w:rsidR="0098328A" w:rsidRPr="0078425B" w:rsidRDefault="0098328A" w:rsidP="00496ABA">
      <w:pPr>
        <w:numPr>
          <w:ilvl w:val="1"/>
          <w:numId w:val="150"/>
        </w:numPr>
        <w:ind w:left="0" w:firstLine="288"/>
        <w:rPr>
          <w:rFonts w:eastAsia="CenturySchoolbook"/>
          <w:szCs w:val="20"/>
          <w:u w:val="single"/>
        </w:rPr>
      </w:pPr>
      <w:r w:rsidRPr="0078425B">
        <w:rPr>
          <w:rFonts w:eastAsia="CenturySchoolbook"/>
          <w:szCs w:val="20"/>
        </w:rPr>
        <w:t>Each rehabilitation of an individual certified structure will be considered a separate project for purposes of computing fees.</w:t>
      </w:r>
    </w:p>
    <w:p w14:paraId="5631471A" w14:textId="77777777" w:rsidR="0098328A" w:rsidRPr="0078425B" w:rsidRDefault="0098328A" w:rsidP="0098328A">
      <w:pPr>
        <w:rPr>
          <w:rFonts w:eastAsia="CenturySchoolbook"/>
        </w:rPr>
      </w:pPr>
    </w:p>
    <w:p w14:paraId="3B81A722" w14:textId="77777777" w:rsidR="0098328A" w:rsidRPr="0078425B" w:rsidRDefault="0098328A" w:rsidP="00496ABA">
      <w:pPr>
        <w:pStyle w:val="ListParagraph"/>
        <w:numPr>
          <w:ilvl w:val="0"/>
          <w:numId w:val="196"/>
        </w:numPr>
        <w:ind w:left="0" w:firstLine="288"/>
        <w:rPr>
          <w:rFonts w:eastAsia="CenturySchoolbook"/>
          <w:szCs w:val="20"/>
        </w:rPr>
      </w:pPr>
      <w:r w:rsidRPr="0078425B">
        <w:rPr>
          <w:rFonts w:eastAsia="CenturySchoolbook"/>
          <w:szCs w:val="20"/>
        </w:rPr>
        <w:lastRenderedPageBreak/>
        <w:t xml:space="preserve">In the case of a rehabilitation project which includes more than one building where the buildings are judged by the Department to have been functionally related historically and with distinct primary/secondary hierarchical and proportional relationships and so collectively are a single certified structure, the fee is computed using total qualified rehabilitation expenditures of all the buildings. </w:t>
      </w:r>
    </w:p>
    <w:p w14:paraId="77F59266" w14:textId="77777777" w:rsidR="0098328A" w:rsidRPr="0078425B" w:rsidRDefault="0098328A" w:rsidP="008A70BE">
      <w:pPr>
        <w:rPr>
          <w:rFonts w:eastAsia="CenturySchoolbook"/>
          <w:szCs w:val="20"/>
        </w:rPr>
      </w:pPr>
    </w:p>
    <w:p w14:paraId="22FE4519" w14:textId="77777777" w:rsidR="0098328A" w:rsidRPr="0078425B" w:rsidRDefault="00CB05FF" w:rsidP="00496ABA">
      <w:pPr>
        <w:pStyle w:val="ListParagraph"/>
        <w:numPr>
          <w:ilvl w:val="0"/>
          <w:numId w:val="197"/>
        </w:numPr>
        <w:ind w:left="0" w:firstLine="288"/>
        <w:rPr>
          <w:rFonts w:eastAsia="CenturySchoolbook"/>
          <w:u w:val="single"/>
        </w:rPr>
      </w:pPr>
      <w:r w:rsidRPr="0078425B">
        <w:rPr>
          <w:rFonts w:eastAsia="CenturySchoolbook"/>
        </w:rPr>
        <w:t>For Part A – Preliminary Certification applications received prior to January 1, 2016 for projects where the completion date will be on or after January 1, 201</w:t>
      </w:r>
      <w:r w:rsidR="00541013" w:rsidRPr="0078425B">
        <w:rPr>
          <w:rFonts w:eastAsia="CenturySchoolbook"/>
        </w:rPr>
        <w:t>7</w:t>
      </w:r>
      <w:r w:rsidR="00496ABA" w:rsidRPr="0078425B">
        <w:rPr>
          <w:rFonts w:eastAsia="CenturySchoolbook"/>
        </w:rPr>
        <w:t>, Part A – Preliminary Certification review fees will be charged in accorda</w:t>
      </w:r>
      <w:r w:rsidR="00DA052E" w:rsidRPr="0078425B">
        <w:rPr>
          <w:rFonts w:eastAsia="CenturySchoolbook"/>
        </w:rPr>
        <w:t>nce with paragraph (1) of this r</w:t>
      </w:r>
      <w:r w:rsidR="00496ABA" w:rsidRPr="0078425B">
        <w:rPr>
          <w:rFonts w:eastAsia="CenturySchoolbook"/>
        </w:rPr>
        <w:t>ule and Part B – Final Certification review fees will be charged in accordance with paragraph (2) o</w:t>
      </w:r>
      <w:r w:rsidR="00DA052E" w:rsidRPr="0078425B">
        <w:rPr>
          <w:rFonts w:eastAsia="CenturySchoolbook"/>
        </w:rPr>
        <w:t>f this r</w:t>
      </w:r>
      <w:r w:rsidR="00496ABA" w:rsidRPr="0078425B">
        <w:rPr>
          <w:rFonts w:eastAsia="CenturySchoolbook"/>
        </w:rPr>
        <w:t>ule.</w:t>
      </w:r>
    </w:p>
    <w:p w14:paraId="0FAD953E" w14:textId="77777777" w:rsidR="00EE370C" w:rsidRPr="0078425B" w:rsidRDefault="00921BA8">
      <w:pPr>
        <w:rPr>
          <w:rFonts w:eastAsia="CenturySchoolbook"/>
          <w:sz w:val="18"/>
          <w:szCs w:val="18"/>
        </w:rPr>
      </w:pPr>
      <w:r w:rsidRPr="0078425B">
        <w:rPr>
          <w:sz w:val="18"/>
          <w:szCs w:val="18"/>
        </w:rPr>
        <w:br/>
      </w:r>
      <w:r w:rsidRPr="0078425B">
        <w:rPr>
          <w:b/>
          <w:bCs/>
          <w:sz w:val="18"/>
          <w:szCs w:val="18"/>
        </w:rPr>
        <w:t xml:space="preserve">Authority: </w:t>
      </w:r>
      <w:r w:rsidRPr="00463ED2">
        <w:rPr>
          <w:bCs/>
          <w:sz w:val="18"/>
          <w:szCs w:val="18"/>
        </w:rPr>
        <w:t xml:space="preserve">O.C.G.A. </w:t>
      </w:r>
      <w:r w:rsidR="00463ED2" w:rsidRPr="00463ED2">
        <w:rPr>
          <w:rFonts w:eastAsiaTheme="minorHAnsi"/>
          <w:bCs/>
          <w:sz w:val="18"/>
          <w:szCs w:val="18"/>
        </w:rPr>
        <w:t>§</w:t>
      </w:r>
      <w:r w:rsidR="00463ED2">
        <w:rPr>
          <w:bCs/>
          <w:sz w:val="18"/>
          <w:szCs w:val="18"/>
        </w:rPr>
        <w:t>48-7-29.8</w:t>
      </w:r>
      <w:r w:rsidRPr="0078425B">
        <w:rPr>
          <w:sz w:val="18"/>
          <w:szCs w:val="18"/>
        </w:rPr>
        <w:br/>
      </w:r>
      <w:r w:rsidRPr="0078425B">
        <w:rPr>
          <w:b/>
          <w:bCs/>
          <w:sz w:val="18"/>
          <w:szCs w:val="18"/>
        </w:rPr>
        <w:t>History.</w:t>
      </w:r>
      <w:r w:rsidRPr="0078425B">
        <w:rPr>
          <w:sz w:val="18"/>
          <w:szCs w:val="18"/>
        </w:rPr>
        <w:t xml:space="preserve"> Original Rule entitled "Effective Date" adopted. F. Oct. 9, 2003; eff. Oct. 29, 2003.</w:t>
      </w:r>
      <w:r w:rsidRPr="0078425B">
        <w:rPr>
          <w:sz w:val="18"/>
          <w:szCs w:val="18"/>
        </w:rPr>
        <w:br/>
      </w:r>
      <w:r w:rsidRPr="0078425B">
        <w:rPr>
          <w:b/>
          <w:bCs/>
          <w:sz w:val="18"/>
          <w:szCs w:val="18"/>
        </w:rPr>
        <w:t>Amended:</w:t>
      </w:r>
      <w:r w:rsidRPr="0078425B">
        <w:rPr>
          <w:sz w:val="18"/>
          <w:szCs w:val="18"/>
        </w:rPr>
        <w:t xml:space="preserve"> F. Nov. 5, 2008; eff. Nov. 25, 2008.</w:t>
      </w:r>
      <w:r w:rsidRPr="0078425B">
        <w:rPr>
          <w:sz w:val="18"/>
          <w:szCs w:val="18"/>
        </w:rPr>
        <w:br/>
      </w:r>
      <w:r w:rsidRPr="0078425B">
        <w:rPr>
          <w:b/>
          <w:bCs/>
          <w:sz w:val="18"/>
          <w:szCs w:val="18"/>
        </w:rPr>
        <w:t>Repealed:</w:t>
      </w:r>
      <w:r w:rsidRPr="0078425B">
        <w:rPr>
          <w:sz w:val="18"/>
          <w:szCs w:val="18"/>
        </w:rPr>
        <w:t xml:space="preserve"> New Rule entitled "Fees for Processing Certification Requests" adopted. F. Jan. 5, 2016; eff. Jan. 25, 2016.</w:t>
      </w:r>
      <w:r w:rsidR="00EE370C" w:rsidRPr="0078425B">
        <w:rPr>
          <w:rFonts w:eastAsia="CenturySchoolbook"/>
          <w:sz w:val="18"/>
          <w:szCs w:val="18"/>
        </w:rPr>
        <w:t xml:space="preserve"> </w:t>
      </w:r>
    </w:p>
    <w:sectPr w:rsidR="00EE370C" w:rsidRPr="0078425B" w:rsidSect="00CB42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4082" w14:textId="77777777" w:rsidR="00E348FB" w:rsidRDefault="00E348FB" w:rsidP="000D1DDE">
      <w:r>
        <w:separator/>
      </w:r>
    </w:p>
  </w:endnote>
  <w:endnote w:type="continuationSeparator" w:id="0">
    <w:p w14:paraId="7F3EBC2F" w14:textId="77777777" w:rsidR="00E348FB" w:rsidRDefault="00E348FB" w:rsidP="000D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Schoolbook">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139B0" w14:textId="77777777" w:rsidR="00E348FB" w:rsidRDefault="00E348FB" w:rsidP="000D1DDE">
      <w:r>
        <w:separator/>
      </w:r>
    </w:p>
  </w:footnote>
  <w:footnote w:type="continuationSeparator" w:id="0">
    <w:p w14:paraId="39FEE3F1" w14:textId="77777777" w:rsidR="00E348FB" w:rsidRDefault="00E348FB" w:rsidP="000D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7B4"/>
    <w:multiLevelType w:val="hybridMultilevel"/>
    <w:tmpl w:val="4F6EB214"/>
    <w:lvl w:ilvl="0" w:tplc="9DD8E4F6">
      <w:start w:val="1"/>
      <w:numFmt w:val="lowerRoman"/>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677A"/>
    <w:multiLevelType w:val="hybridMultilevel"/>
    <w:tmpl w:val="69AED91C"/>
    <w:lvl w:ilvl="0" w:tplc="271E23D8">
      <w:start w:val="2"/>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86428"/>
    <w:multiLevelType w:val="hybridMultilevel"/>
    <w:tmpl w:val="5E0A3672"/>
    <w:lvl w:ilvl="0" w:tplc="52F880B8">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76C35"/>
    <w:multiLevelType w:val="hybridMultilevel"/>
    <w:tmpl w:val="03288794"/>
    <w:lvl w:ilvl="0" w:tplc="04090017">
      <w:start w:val="1"/>
      <w:numFmt w:val="lowerLetter"/>
      <w:lvlText w:val="%1)"/>
      <w:lvlJc w:val="left"/>
      <w:pPr>
        <w:ind w:left="720" w:hanging="360"/>
      </w:pPr>
    </w:lvl>
    <w:lvl w:ilvl="1" w:tplc="D3FC04A8">
      <w:start w:val="1"/>
      <w:numFmt w:val="lowerLetter"/>
      <w:suff w:val="space"/>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5733B"/>
    <w:multiLevelType w:val="hybridMultilevel"/>
    <w:tmpl w:val="7892E0DE"/>
    <w:lvl w:ilvl="0" w:tplc="1320FC3E">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615CF"/>
    <w:multiLevelType w:val="hybridMultilevel"/>
    <w:tmpl w:val="6414A994"/>
    <w:lvl w:ilvl="0" w:tplc="8432DEB4">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5428A"/>
    <w:multiLevelType w:val="hybridMultilevel"/>
    <w:tmpl w:val="E10066C0"/>
    <w:lvl w:ilvl="0" w:tplc="61F206C0">
      <w:start w:val="1"/>
      <w:numFmt w:val="decimal"/>
      <w:suff w:val="space"/>
      <w:lvlText w:val="(%1)"/>
      <w:lvlJc w:val="left"/>
      <w:pPr>
        <w:ind w:left="576" w:hanging="288"/>
      </w:pPr>
      <w:rPr>
        <w:rFonts w:hint="default"/>
      </w:rPr>
    </w:lvl>
    <w:lvl w:ilvl="1" w:tplc="E57C7DD6">
      <w:start w:val="1"/>
      <w:numFmt w:val="lowerLetter"/>
      <w:suff w:val="space"/>
      <w:lvlText w:val="(%2)"/>
      <w:lvlJc w:val="left"/>
      <w:pPr>
        <w:ind w:left="576" w:hanging="288"/>
      </w:pPr>
      <w:rPr>
        <w:rFonts w:hint="default"/>
      </w:rPr>
    </w:lvl>
    <w:lvl w:ilvl="2" w:tplc="861EB254">
      <w:start w:val="1"/>
      <w:numFmt w:val="decimal"/>
      <w:suff w:val="space"/>
      <w:lvlText w:val="%3."/>
      <w:lvlJc w:val="left"/>
      <w:pPr>
        <w:ind w:left="576"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40230"/>
    <w:multiLevelType w:val="hybridMultilevel"/>
    <w:tmpl w:val="355EE122"/>
    <w:lvl w:ilvl="0" w:tplc="77C08D0A">
      <w:start w:val="4"/>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06854"/>
    <w:multiLevelType w:val="hybridMultilevel"/>
    <w:tmpl w:val="1FCADA62"/>
    <w:lvl w:ilvl="0" w:tplc="AE50BBEE">
      <w:start w:val="1"/>
      <w:numFmt w:val="lowerLetter"/>
      <w:suff w:val="space"/>
      <w:lvlText w:val="(%1)"/>
      <w:lvlJc w:val="left"/>
      <w:pPr>
        <w:ind w:left="576" w:hanging="288"/>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8B366A3"/>
    <w:multiLevelType w:val="hybridMultilevel"/>
    <w:tmpl w:val="206C1E18"/>
    <w:lvl w:ilvl="0" w:tplc="8376D78C">
      <w:start w:val="1"/>
      <w:numFmt w:val="lowerLetter"/>
      <w:lvlText w:val="(%1)"/>
      <w:lvlJc w:val="left"/>
      <w:pPr>
        <w:ind w:left="900" w:hanging="360"/>
      </w:pPr>
      <w:rPr>
        <w:rFonts w:hint="default"/>
      </w:rPr>
    </w:lvl>
    <w:lvl w:ilvl="1" w:tplc="C660E510">
      <w:start w:val="1"/>
      <w:numFmt w:val="lowerLetter"/>
      <w:suff w:val="space"/>
      <w:lvlText w:val="(%2)"/>
      <w:lvlJc w:val="left"/>
      <w:pPr>
        <w:ind w:left="576" w:hanging="288"/>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AB616E1"/>
    <w:multiLevelType w:val="hybridMultilevel"/>
    <w:tmpl w:val="178258B8"/>
    <w:lvl w:ilvl="0" w:tplc="A78EA49A">
      <w:start w:val="2"/>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74B39"/>
    <w:multiLevelType w:val="hybridMultilevel"/>
    <w:tmpl w:val="02CCB14A"/>
    <w:lvl w:ilvl="0" w:tplc="FD4CD2EA">
      <w:start w:val="2"/>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6736D"/>
    <w:multiLevelType w:val="hybridMultilevel"/>
    <w:tmpl w:val="E0E4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7FCE5F7E">
      <w:start w:val="1"/>
      <w:numFmt w:val="decimal"/>
      <w:suff w:val="space"/>
      <w:lvlText w:val="%3."/>
      <w:lvlJc w:val="left"/>
      <w:pPr>
        <w:ind w:left="558"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D5914"/>
    <w:multiLevelType w:val="hybridMultilevel"/>
    <w:tmpl w:val="2EDACC50"/>
    <w:lvl w:ilvl="0" w:tplc="5FF23582">
      <w:start w:val="4"/>
      <w:numFmt w:val="decimal"/>
      <w:suff w:val="space"/>
      <w:lvlText w:val="(%1)"/>
      <w:lvlJc w:val="left"/>
      <w:pPr>
        <w:ind w:left="576" w:hanging="288"/>
      </w:pPr>
      <w:rPr>
        <w:rFonts w:hint="default"/>
      </w:rPr>
    </w:lvl>
    <w:lvl w:ilvl="1" w:tplc="C1A0B7B0">
      <w:start w:val="1"/>
      <w:numFmt w:val="lowerLetter"/>
      <w:lvlText w:val="(%2)"/>
      <w:lvlJc w:val="left"/>
      <w:pPr>
        <w:ind w:left="576" w:hanging="288"/>
      </w:pPr>
      <w:rPr>
        <w:rFonts w:hint="default"/>
      </w:rPr>
    </w:lvl>
    <w:lvl w:ilvl="2" w:tplc="861EB254">
      <w:start w:val="1"/>
      <w:numFmt w:val="decimal"/>
      <w:suff w:val="space"/>
      <w:lvlText w:val="%3."/>
      <w:lvlJc w:val="left"/>
      <w:pPr>
        <w:ind w:left="576"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A8184B"/>
    <w:multiLevelType w:val="hybridMultilevel"/>
    <w:tmpl w:val="DD465B8C"/>
    <w:lvl w:ilvl="0" w:tplc="810C3926">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D71E2"/>
    <w:multiLevelType w:val="hybridMultilevel"/>
    <w:tmpl w:val="F8989E42"/>
    <w:lvl w:ilvl="0" w:tplc="0DBE912E">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E23C42"/>
    <w:multiLevelType w:val="hybridMultilevel"/>
    <w:tmpl w:val="C92AE0EC"/>
    <w:lvl w:ilvl="0" w:tplc="DA8816E8">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267395"/>
    <w:multiLevelType w:val="hybridMultilevel"/>
    <w:tmpl w:val="14D235B4"/>
    <w:lvl w:ilvl="0" w:tplc="861EB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EFC293F2">
      <w:start w:val="1"/>
      <w:numFmt w:val="decimal"/>
      <w:suff w:val="space"/>
      <w:lvlText w:val="%3."/>
      <w:lvlJc w:val="left"/>
      <w:pPr>
        <w:ind w:left="576"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2A5855"/>
    <w:multiLevelType w:val="hybridMultilevel"/>
    <w:tmpl w:val="C05AC876"/>
    <w:lvl w:ilvl="0" w:tplc="19509078">
      <w:start w:val="1"/>
      <w:numFmt w:val="lowerRoman"/>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5C7118"/>
    <w:multiLevelType w:val="hybridMultilevel"/>
    <w:tmpl w:val="BFBAD3CA"/>
    <w:lvl w:ilvl="0" w:tplc="7ADA766E">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FE13A3"/>
    <w:multiLevelType w:val="hybridMultilevel"/>
    <w:tmpl w:val="6A908F22"/>
    <w:lvl w:ilvl="0" w:tplc="BD503728">
      <w:start w:val="2"/>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C954CC"/>
    <w:multiLevelType w:val="hybridMultilevel"/>
    <w:tmpl w:val="2708A834"/>
    <w:lvl w:ilvl="0" w:tplc="8376D78C">
      <w:start w:val="1"/>
      <w:numFmt w:val="lowerLetter"/>
      <w:lvlText w:val="(%1)"/>
      <w:lvlJc w:val="left"/>
      <w:pPr>
        <w:ind w:left="720" w:hanging="360"/>
      </w:pPr>
      <w:rPr>
        <w:rFonts w:hint="default"/>
      </w:rPr>
    </w:lvl>
    <w:lvl w:ilvl="1" w:tplc="C338E3C8">
      <w:start w:val="1"/>
      <w:numFmt w:val="decimal"/>
      <w:suff w:val="space"/>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BB7830"/>
    <w:multiLevelType w:val="hybridMultilevel"/>
    <w:tmpl w:val="B0D68FB4"/>
    <w:lvl w:ilvl="0" w:tplc="0D54AFDA">
      <w:start w:val="4"/>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2527EE"/>
    <w:multiLevelType w:val="hybridMultilevel"/>
    <w:tmpl w:val="F8EAF476"/>
    <w:lvl w:ilvl="0" w:tplc="1E2E4D90">
      <w:start w:val="1"/>
      <w:numFmt w:val="decimal"/>
      <w:suff w:val="space"/>
      <w:lvlText w:val="%1."/>
      <w:lvlJc w:val="left"/>
      <w:pPr>
        <w:ind w:left="432" w:hanging="288"/>
      </w:pPr>
      <w:rPr>
        <w:rFonts w:hint="default"/>
      </w:rPr>
    </w:lvl>
    <w:lvl w:ilvl="1" w:tplc="40602F18">
      <w:start w:val="1"/>
      <w:numFmt w:val="lowerRoman"/>
      <w:suff w:val="space"/>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F3693A"/>
    <w:multiLevelType w:val="hybridMultilevel"/>
    <w:tmpl w:val="CBDA0744"/>
    <w:lvl w:ilvl="0" w:tplc="C2C2064C">
      <w:start w:val="3"/>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14CD8"/>
    <w:multiLevelType w:val="hybridMultilevel"/>
    <w:tmpl w:val="BDA27FB4"/>
    <w:lvl w:ilvl="0" w:tplc="B65441A4">
      <w:start w:val="5"/>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010FA4"/>
    <w:multiLevelType w:val="hybridMultilevel"/>
    <w:tmpl w:val="83AA8292"/>
    <w:lvl w:ilvl="0" w:tplc="F30E29C2">
      <w:start w:val="5"/>
      <w:numFmt w:val="decimal"/>
      <w:suff w:val="space"/>
      <w:lvlText w:val="(%1)"/>
      <w:lvlJc w:val="left"/>
      <w:pPr>
        <w:ind w:left="576" w:hanging="288"/>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3562FE"/>
    <w:multiLevelType w:val="hybridMultilevel"/>
    <w:tmpl w:val="658E694E"/>
    <w:lvl w:ilvl="0" w:tplc="4698CACA">
      <w:start w:val="3"/>
      <w:numFmt w:val="decimal"/>
      <w:suff w:val="space"/>
      <w:lvlText w:val="(%1)"/>
      <w:lvlJc w:val="left"/>
      <w:pPr>
        <w:ind w:left="576" w:hanging="288"/>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3D1942"/>
    <w:multiLevelType w:val="hybridMultilevel"/>
    <w:tmpl w:val="6A106178"/>
    <w:lvl w:ilvl="0" w:tplc="DA188630">
      <w:start w:val="4"/>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707EF4"/>
    <w:multiLevelType w:val="hybridMultilevel"/>
    <w:tmpl w:val="474A6898"/>
    <w:lvl w:ilvl="0" w:tplc="61F206C0">
      <w:start w:val="1"/>
      <w:numFmt w:val="decimal"/>
      <w:suff w:val="space"/>
      <w:lvlText w:val="(%1)"/>
      <w:lvlJc w:val="left"/>
      <w:pPr>
        <w:ind w:left="576" w:hanging="288"/>
      </w:pPr>
      <w:rPr>
        <w:rFonts w:hint="default"/>
      </w:rPr>
    </w:lvl>
    <w:lvl w:ilvl="1" w:tplc="01F6A1A8">
      <w:start w:val="1"/>
      <w:numFmt w:val="lowerLetter"/>
      <w:suff w:val="space"/>
      <w:lvlText w:val="(%2)"/>
      <w:lvlJc w:val="left"/>
      <w:pPr>
        <w:ind w:left="576" w:hanging="288"/>
      </w:pPr>
      <w:rPr>
        <w:rFonts w:hint="default"/>
      </w:rPr>
    </w:lvl>
    <w:lvl w:ilvl="2" w:tplc="861EB254">
      <w:start w:val="1"/>
      <w:numFmt w:val="decimal"/>
      <w:suff w:val="space"/>
      <w:lvlText w:val="%3."/>
      <w:lvlJc w:val="left"/>
      <w:pPr>
        <w:ind w:left="576"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6F225A"/>
    <w:multiLevelType w:val="hybridMultilevel"/>
    <w:tmpl w:val="928C6B90"/>
    <w:lvl w:ilvl="0" w:tplc="626AE012">
      <w:start w:val="1"/>
      <w:numFmt w:val="lowerLetter"/>
      <w:suff w:val="space"/>
      <w:lvlText w:val="(%1)"/>
      <w:lvlJc w:val="left"/>
      <w:pPr>
        <w:ind w:left="576" w:hanging="288"/>
      </w:pPr>
      <w:rPr>
        <w:rFonts w:hint="default"/>
      </w:rPr>
    </w:lvl>
    <w:lvl w:ilvl="1" w:tplc="68BEABFE">
      <w:start w:val="1"/>
      <w:numFmt w:val="lowerLetter"/>
      <w:lvlText w:val="(%2)"/>
      <w:lvlJc w:val="left"/>
      <w:pPr>
        <w:ind w:left="432" w:hanging="288"/>
      </w:pPr>
      <w:rPr>
        <w:rFonts w:hint="default"/>
      </w:rPr>
    </w:lvl>
    <w:lvl w:ilvl="2" w:tplc="E6B6730A">
      <w:start w:val="2"/>
      <w:numFmt w:val="decimal"/>
      <w:suff w:val="space"/>
      <w:lvlText w:val="%3."/>
      <w:lvlJc w:val="left"/>
      <w:pPr>
        <w:ind w:left="432" w:hanging="288"/>
      </w:pPr>
      <w:rPr>
        <w:rFonts w:hint="default"/>
      </w:rPr>
    </w:lvl>
    <w:lvl w:ilvl="3" w:tplc="4C12C61E">
      <w:start w:val="1"/>
      <w:numFmt w:val="lowerRoman"/>
      <w:suff w:val="space"/>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A95F4E"/>
    <w:multiLevelType w:val="hybridMultilevel"/>
    <w:tmpl w:val="69AEBC40"/>
    <w:lvl w:ilvl="0" w:tplc="BADAE6EC">
      <w:start w:val="1"/>
      <w:numFmt w:val="lowerLetter"/>
      <w:suff w:val="space"/>
      <w:lvlText w:val="(%1)"/>
      <w:lvlJc w:val="left"/>
      <w:pPr>
        <w:ind w:left="576" w:hanging="288"/>
      </w:pPr>
      <w:rPr>
        <w:rFonts w:hint="default"/>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22CD4208"/>
    <w:multiLevelType w:val="hybridMultilevel"/>
    <w:tmpl w:val="D25CBD68"/>
    <w:lvl w:ilvl="0" w:tplc="0C9287B0">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686F0D"/>
    <w:multiLevelType w:val="hybridMultilevel"/>
    <w:tmpl w:val="C6346C38"/>
    <w:lvl w:ilvl="0" w:tplc="82103A80">
      <w:start w:val="4"/>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373C85"/>
    <w:multiLevelType w:val="hybridMultilevel"/>
    <w:tmpl w:val="C4F6BDE8"/>
    <w:lvl w:ilvl="0" w:tplc="8D9AB208">
      <w:start w:val="4"/>
      <w:numFmt w:val="decimal"/>
      <w:suff w:val="space"/>
      <w:lvlText w:val="(%1)"/>
      <w:lvlJc w:val="left"/>
      <w:pPr>
        <w:ind w:left="576" w:hanging="288"/>
      </w:pPr>
      <w:rPr>
        <w:rFonts w:hint="default"/>
      </w:rPr>
    </w:lvl>
    <w:lvl w:ilvl="1" w:tplc="5124339E">
      <w:start w:val="1"/>
      <w:numFmt w:val="lowerLetter"/>
      <w:suff w:val="space"/>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7A281E"/>
    <w:multiLevelType w:val="hybridMultilevel"/>
    <w:tmpl w:val="9446BFD6"/>
    <w:lvl w:ilvl="0" w:tplc="861EB25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5A304BF0">
      <w:start w:val="1"/>
      <w:numFmt w:val="lowerLetter"/>
      <w:lvlText w:val="(%3)"/>
      <w:lvlJc w:val="left"/>
      <w:pPr>
        <w:ind w:left="576" w:hanging="288"/>
      </w:pPr>
      <w:rPr>
        <w:rFonts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15:restartNumberingAfterBreak="0">
    <w:nsid w:val="2874244B"/>
    <w:multiLevelType w:val="hybridMultilevel"/>
    <w:tmpl w:val="2D50A498"/>
    <w:lvl w:ilvl="0" w:tplc="FDA43B44">
      <w:start w:val="1"/>
      <w:numFmt w:val="lowerLetter"/>
      <w:suff w:val="space"/>
      <w:lvlText w:val="(%1)"/>
      <w:lvlJc w:val="left"/>
      <w:pPr>
        <w:ind w:left="576" w:hanging="28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293519F0"/>
    <w:multiLevelType w:val="hybridMultilevel"/>
    <w:tmpl w:val="5DF4C6A8"/>
    <w:lvl w:ilvl="0" w:tplc="9940CF4E">
      <w:start w:val="1"/>
      <w:numFmt w:val="lowerRoman"/>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7932B8"/>
    <w:multiLevelType w:val="hybridMultilevel"/>
    <w:tmpl w:val="6F626E3E"/>
    <w:lvl w:ilvl="0" w:tplc="8376D78C">
      <w:start w:val="1"/>
      <w:numFmt w:val="lowerLetter"/>
      <w:lvlText w:val="(%1)"/>
      <w:lvlJc w:val="left"/>
      <w:pPr>
        <w:ind w:left="720" w:hanging="360"/>
      </w:pPr>
      <w:rPr>
        <w:rFonts w:hint="default"/>
      </w:rPr>
    </w:lvl>
    <w:lvl w:ilvl="1" w:tplc="908A86CA">
      <w:start w:val="1"/>
      <w:numFmt w:val="lowerLetter"/>
      <w:suff w:val="space"/>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8F114F"/>
    <w:multiLevelType w:val="hybridMultilevel"/>
    <w:tmpl w:val="F6B6263A"/>
    <w:lvl w:ilvl="0" w:tplc="11F2F588">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AB5276"/>
    <w:multiLevelType w:val="hybridMultilevel"/>
    <w:tmpl w:val="949E0F80"/>
    <w:lvl w:ilvl="0" w:tplc="93EC4800">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A525E4"/>
    <w:multiLevelType w:val="hybridMultilevel"/>
    <w:tmpl w:val="2D707584"/>
    <w:lvl w:ilvl="0" w:tplc="77B4C0A0">
      <w:start w:val="1"/>
      <w:numFmt w:val="decimal"/>
      <w:suff w:val="space"/>
      <w:lvlText w:val="%1."/>
      <w:lvlJc w:val="left"/>
      <w:pPr>
        <w:ind w:left="576" w:hanging="288"/>
      </w:pPr>
      <w:rPr>
        <w:rFonts w:hint="default"/>
      </w:rPr>
    </w:lvl>
    <w:lvl w:ilvl="1" w:tplc="DC4014B0">
      <w:start w:val="1"/>
      <w:numFmt w:val="decimal"/>
      <w:suff w:val="space"/>
      <w:lvlText w:val="(%2)"/>
      <w:lvlJc w:val="left"/>
      <w:pPr>
        <w:ind w:left="576" w:hanging="288"/>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B40738F"/>
    <w:multiLevelType w:val="hybridMultilevel"/>
    <w:tmpl w:val="8708E24A"/>
    <w:lvl w:ilvl="0" w:tplc="8376D78C">
      <w:start w:val="1"/>
      <w:numFmt w:val="lowerLetter"/>
      <w:lvlText w:val="(%1)"/>
      <w:lvlJc w:val="left"/>
      <w:pPr>
        <w:ind w:left="900" w:hanging="360"/>
      </w:pPr>
      <w:rPr>
        <w:rFonts w:hint="default"/>
      </w:rPr>
    </w:lvl>
    <w:lvl w:ilvl="1" w:tplc="9A202520">
      <w:start w:val="1"/>
      <w:numFmt w:val="lowerLetter"/>
      <w:suff w:val="space"/>
      <w:lvlText w:val="(%2)"/>
      <w:lvlJc w:val="left"/>
      <w:pPr>
        <w:ind w:left="576" w:hanging="288"/>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2BA927BE"/>
    <w:multiLevelType w:val="hybridMultilevel"/>
    <w:tmpl w:val="DA9E8920"/>
    <w:lvl w:ilvl="0" w:tplc="21A65E16">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A92847"/>
    <w:multiLevelType w:val="hybridMultilevel"/>
    <w:tmpl w:val="01846838"/>
    <w:lvl w:ilvl="0" w:tplc="32CC25A2">
      <w:start w:val="4"/>
      <w:numFmt w:val="decimal"/>
      <w:suff w:val="space"/>
      <w:lvlText w:val="(%1)"/>
      <w:lvlJc w:val="left"/>
      <w:pPr>
        <w:ind w:left="468" w:hanging="288"/>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5" w15:restartNumberingAfterBreak="0">
    <w:nsid w:val="2D140D47"/>
    <w:multiLevelType w:val="hybridMultilevel"/>
    <w:tmpl w:val="F29E37AE"/>
    <w:lvl w:ilvl="0" w:tplc="9844ECD2">
      <w:start w:val="3"/>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2A5272"/>
    <w:multiLevelType w:val="hybridMultilevel"/>
    <w:tmpl w:val="82BE5BEA"/>
    <w:lvl w:ilvl="0" w:tplc="CF8A7DAE">
      <w:start w:val="2"/>
      <w:numFmt w:val="decimal"/>
      <w:suff w:val="space"/>
      <w:lvlText w:val="(%1)"/>
      <w:lvlJc w:val="left"/>
      <w:pPr>
        <w:ind w:left="576" w:hanging="288"/>
      </w:pPr>
      <w:rPr>
        <w:rFonts w:hint="default"/>
      </w:rPr>
    </w:lvl>
    <w:lvl w:ilvl="1" w:tplc="C47A2EEC">
      <w:start w:val="1"/>
      <w:numFmt w:val="lowerLetter"/>
      <w:suff w:val="space"/>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ED27E4"/>
    <w:multiLevelType w:val="hybridMultilevel"/>
    <w:tmpl w:val="544E8454"/>
    <w:lvl w:ilvl="0" w:tplc="1C9E5592">
      <w:start w:val="5"/>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0C0C12"/>
    <w:multiLevelType w:val="hybridMultilevel"/>
    <w:tmpl w:val="37DE97B6"/>
    <w:lvl w:ilvl="0" w:tplc="72243C14">
      <w:start w:val="2"/>
      <w:numFmt w:val="lowerLetter"/>
      <w:suff w:val="space"/>
      <w:lvlText w:val="(%1)"/>
      <w:lvlJc w:val="left"/>
      <w:pPr>
        <w:ind w:left="576" w:hanging="288"/>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A10208"/>
    <w:multiLevelType w:val="hybridMultilevel"/>
    <w:tmpl w:val="085C2FAC"/>
    <w:lvl w:ilvl="0" w:tplc="B9AC9FC6">
      <w:start w:val="5"/>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202AF"/>
    <w:multiLevelType w:val="hybridMultilevel"/>
    <w:tmpl w:val="94285084"/>
    <w:lvl w:ilvl="0" w:tplc="C2D4DDE8">
      <w:start w:val="6"/>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0161A6"/>
    <w:multiLevelType w:val="hybridMultilevel"/>
    <w:tmpl w:val="D1A400E0"/>
    <w:lvl w:ilvl="0" w:tplc="DCD4375E">
      <w:start w:val="2"/>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740E50"/>
    <w:multiLevelType w:val="hybridMultilevel"/>
    <w:tmpl w:val="785838D6"/>
    <w:lvl w:ilvl="0" w:tplc="D4008DD4">
      <w:start w:val="26"/>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B13AFC"/>
    <w:multiLevelType w:val="hybridMultilevel"/>
    <w:tmpl w:val="84A65FF6"/>
    <w:lvl w:ilvl="0" w:tplc="F2924FB0">
      <w:start w:val="1"/>
      <w:numFmt w:val="upperRoman"/>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B06AF4"/>
    <w:multiLevelType w:val="hybridMultilevel"/>
    <w:tmpl w:val="7DD263D4"/>
    <w:lvl w:ilvl="0" w:tplc="DCE2519E">
      <w:start w:val="1"/>
      <w:numFmt w:val="decimal"/>
      <w:suff w:val="space"/>
      <w:lvlText w:val="%1."/>
      <w:lvlJc w:val="left"/>
      <w:pPr>
        <w:ind w:left="576" w:hanging="288"/>
      </w:pPr>
      <w:rPr>
        <w:rFonts w:hint="default"/>
      </w:rPr>
    </w:lvl>
    <w:lvl w:ilvl="1" w:tplc="1E865074">
      <w:start w:val="1"/>
      <w:numFmt w:val="lowerRoman"/>
      <w:suff w:val="space"/>
      <w:lvlText w:val="(%2)"/>
      <w:lvlJc w:val="left"/>
      <w:pPr>
        <w:ind w:left="369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243F4C"/>
    <w:multiLevelType w:val="hybridMultilevel"/>
    <w:tmpl w:val="DD1ACE60"/>
    <w:lvl w:ilvl="0" w:tplc="5F84BC86">
      <w:start w:val="3"/>
      <w:numFmt w:val="lowerLetter"/>
      <w:suff w:val="space"/>
      <w:lvlText w:val="(%1)"/>
      <w:lvlJc w:val="left"/>
      <w:pPr>
        <w:ind w:left="576" w:hanging="288"/>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2C04DA"/>
    <w:multiLevelType w:val="hybridMultilevel"/>
    <w:tmpl w:val="B0D08FD8"/>
    <w:lvl w:ilvl="0" w:tplc="2B3E60B4">
      <w:start w:val="5"/>
      <w:numFmt w:val="decimal"/>
      <w:suff w:val="space"/>
      <w:lvlText w:val="(%1)"/>
      <w:lvlJc w:val="left"/>
      <w:pPr>
        <w:ind w:left="576" w:hanging="288"/>
      </w:pPr>
      <w:rPr>
        <w:rFonts w:hint="default"/>
      </w:rPr>
    </w:lvl>
    <w:lvl w:ilvl="1" w:tplc="C12EB5BE">
      <w:start w:val="1"/>
      <w:numFmt w:val="lowerLetter"/>
      <w:suff w:val="space"/>
      <w:lvlText w:val="(%2)"/>
      <w:lvlJc w:val="left"/>
      <w:pPr>
        <w:ind w:left="576" w:hanging="288"/>
      </w:pPr>
      <w:rPr>
        <w:rFonts w:hint="default"/>
      </w:rPr>
    </w:lvl>
    <w:lvl w:ilvl="2" w:tplc="E9EE1538">
      <w:start w:val="1"/>
      <w:numFmt w:val="decimal"/>
      <w:suff w:val="space"/>
      <w:lvlText w:val="%3."/>
      <w:lvlJc w:val="left"/>
      <w:pPr>
        <w:ind w:left="432" w:hanging="288"/>
      </w:pPr>
      <w:rPr>
        <w:rFonts w:hint="default"/>
      </w:rPr>
    </w:lvl>
    <w:lvl w:ilvl="3" w:tplc="CFFC9246">
      <w:start w:val="1"/>
      <w:numFmt w:val="lowerRoman"/>
      <w:suff w:val="space"/>
      <w:lvlText w:val="(%4)"/>
      <w:lvlJc w:val="left"/>
      <w:pPr>
        <w:ind w:left="576" w:hanging="288"/>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975C2B"/>
    <w:multiLevelType w:val="hybridMultilevel"/>
    <w:tmpl w:val="2A44B92C"/>
    <w:lvl w:ilvl="0" w:tplc="EEC6E33C">
      <w:start w:val="1"/>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1667BB"/>
    <w:multiLevelType w:val="hybridMultilevel"/>
    <w:tmpl w:val="CE38E4C8"/>
    <w:lvl w:ilvl="0" w:tplc="8550E474">
      <w:start w:val="1"/>
      <w:numFmt w:val="upperRoman"/>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30642A"/>
    <w:multiLevelType w:val="hybridMultilevel"/>
    <w:tmpl w:val="2F3EB586"/>
    <w:lvl w:ilvl="0" w:tplc="8B943802">
      <w:start w:val="5"/>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F55256"/>
    <w:multiLevelType w:val="hybridMultilevel"/>
    <w:tmpl w:val="ECC04250"/>
    <w:lvl w:ilvl="0" w:tplc="D6CE3BCE">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15:restartNumberingAfterBreak="0">
    <w:nsid w:val="3690017A"/>
    <w:multiLevelType w:val="hybridMultilevel"/>
    <w:tmpl w:val="4AE22838"/>
    <w:lvl w:ilvl="0" w:tplc="A1FE3BE0">
      <w:start w:val="2"/>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AA2437"/>
    <w:multiLevelType w:val="hybridMultilevel"/>
    <w:tmpl w:val="52A60192"/>
    <w:lvl w:ilvl="0" w:tplc="AF4CAD4A">
      <w:start w:val="1"/>
      <w:numFmt w:val="decimal"/>
      <w:lvlText w:val="(%1)"/>
      <w:lvlJc w:val="left"/>
      <w:pPr>
        <w:ind w:left="576" w:hanging="288"/>
      </w:pPr>
      <w:rPr>
        <w:rFonts w:hint="default"/>
      </w:rPr>
    </w:lvl>
    <w:lvl w:ilvl="1" w:tplc="C1A0B7B0">
      <w:start w:val="1"/>
      <w:numFmt w:val="lowerLetter"/>
      <w:suff w:val="space"/>
      <w:lvlText w:val="(%2)"/>
      <w:lvlJc w:val="left"/>
      <w:pPr>
        <w:ind w:left="576" w:hanging="288"/>
      </w:pPr>
      <w:rPr>
        <w:rFonts w:hint="default"/>
      </w:rPr>
    </w:lvl>
    <w:lvl w:ilvl="2" w:tplc="861EB254">
      <w:start w:val="1"/>
      <w:numFmt w:val="decimal"/>
      <w:suff w:val="space"/>
      <w:lvlText w:val="%3."/>
      <w:lvlJc w:val="left"/>
      <w:pPr>
        <w:ind w:left="576"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8022F1"/>
    <w:multiLevelType w:val="hybridMultilevel"/>
    <w:tmpl w:val="279E5884"/>
    <w:lvl w:ilvl="0" w:tplc="31CAA100">
      <w:start w:val="2"/>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A6D369C"/>
    <w:multiLevelType w:val="hybridMultilevel"/>
    <w:tmpl w:val="E8A21C78"/>
    <w:lvl w:ilvl="0" w:tplc="9BB290E4">
      <w:start w:val="1"/>
      <w:numFmt w:val="upperRoman"/>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A74241E"/>
    <w:multiLevelType w:val="hybridMultilevel"/>
    <w:tmpl w:val="12DA8066"/>
    <w:lvl w:ilvl="0" w:tplc="7A9C31F6">
      <w:start w:val="4"/>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B93250F"/>
    <w:multiLevelType w:val="hybridMultilevel"/>
    <w:tmpl w:val="776CE050"/>
    <w:lvl w:ilvl="0" w:tplc="77E4D7DA">
      <w:start w:val="1"/>
      <w:numFmt w:val="lowerLetter"/>
      <w:suff w:val="space"/>
      <w:lvlText w:val="(%1)"/>
      <w:lvlJc w:val="left"/>
      <w:pPr>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BB56139"/>
    <w:multiLevelType w:val="hybridMultilevel"/>
    <w:tmpl w:val="F8DC9D78"/>
    <w:lvl w:ilvl="0" w:tplc="9C8650E6">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1D5C31"/>
    <w:multiLevelType w:val="hybridMultilevel"/>
    <w:tmpl w:val="0AB05B3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1C76524E">
      <w:start w:val="1"/>
      <w:numFmt w:val="decimal"/>
      <w:suff w:val="space"/>
      <w:lvlText w:val="%3."/>
      <w:lvlJc w:val="left"/>
      <w:pPr>
        <w:ind w:left="576" w:hanging="288"/>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3C89151C"/>
    <w:multiLevelType w:val="hybridMultilevel"/>
    <w:tmpl w:val="B1129ADC"/>
    <w:lvl w:ilvl="0" w:tplc="0E1EFDCA">
      <w:start w:val="3"/>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CC274F"/>
    <w:multiLevelType w:val="hybridMultilevel"/>
    <w:tmpl w:val="EF12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36468FE6">
      <w:start w:val="1"/>
      <w:numFmt w:val="decimal"/>
      <w:suff w:val="space"/>
      <w:lvlText w:val="%3."/>
      <w:lvlJc w:val="left"/>
      <w:pPr>
        <w:ind w:left="576"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075E55"/>
    <w:multiLevelType w:val="hybridMultilevel"/>
    <w:tmpl w:val="CC9AB6BC"/>
    <w:lvl w:ilvl="0" w:tplc="91167876">
      <w:start w:val="1"/>
      <w:numFmt w:val="lowerLetter"/>
      <w:suff w:val="space"/>
      <w:lvlText w:val="(%1)"/>
      <w:lvlJc w:val="left"/>
      <w:pPr>
        <w:ind w:left="576" w:hanging="288"/>
      </w:pPr>
      <w:rPr>
        <w:rFonts w:hint="default"/>
      </w:rPr>
    </w:lvl>
    <w:lvl w:ilvl="1" w:tplc="0444FE6A">
      <w:start w:val="1"/>
      <w:numFmt w:val="lowerLetter"/>
      <w:suff w:val="space"/>
      <w:lvlText w:val="(%2)"/>
      <w:lvlJc w:val="left"/>
      <w:pPr>
        <w:ind w:left="576" w:hanging="288"/>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3E237DE1"/>
    <w:multiLevelType w:val="hybridMultilevel"/>
    <w:tmpl w:val="C5143D02"/>
    <w:lvl w:ilvl="0" w:tplc="ECA64B98">
      <w:start w:val="2"/>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A04FAB"/>
    <w:multiLevelType w:val="hybridMultilevel"/>
    <w:tmpl w:val="3BC8F730"/>
    <w:lvl w:ilvl="0" w:tplc="9F982C1C">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FBC61A7"/>
    <w:multiLevelType w:val="hybridMultilevel"/>
    <w:tmpl w:val="5B7E52E0"/>
    <w:lvl w:ilvl="0" w:tplc="51F20D30">
      <w:start w:val="1"/>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5E606D"/>
    <w:multiLevelType w:val="hybridMultilevel"/>
    <w:tmpl w:val="BD6ED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236E83AC">
      <w:start w:val="1"/>
      <w:numFmt w:val="decimal"/>
      <w:suff w:val="space"/>
      <w:lvlText w:val="%3."/>
      <w:lvlJc w:val="left"/>
      <w:pPr>
        <w:ind w:left="576"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4926697"/>
    <w:multiLevelType w:val="hybridMultilevel"/>
    <w:tmpl w:val="D0E45B1A"/>
    <w:lvl w:ilvl="0" w:tplc="206C29BA">
      <w:start w:val="3"/>
      <w:numFmt w:val="decimal"/>
      <w:suff w:val="space"/>
      <w:lvlText w:val="(%1)"/>
      <w:lvlJc w:val="left"/>
      <w:pPr>
        <w:ind w:left="576" w:hanging="288"/>
      </w:pPr>
      <w:rPr>
        <w:rFonts w:hint="default"/>
      </w:rPr>
    </w:lvl>
    <w:lvl w:ilvl="1" w:tplc="ACE67102">
      <w:start w:val="1"/>
      <w:numFmt w:val="lowerLetter"/>
      <w:suff w:val="space"/>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CF682A"/>
    <w:multiLevelType w:val="hybridMultilevel"/>
    <w:tmpl w:val="EBD857EC"/>
    <w:lvl w:ilvl="0" w:tplc="C43CAF56">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651660D"/>
    <w:multiLevelType w:val="hybridMultilevel"/>
    <w:tmpl w:val="6346E468"/>
    <w:lvl w:ilvl="0" w:tplc="01CA0DB0">
      <w:start w:val="1"/>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C04E64"/>
    <w:multiLevelType w:val="hybridMultilevel"/>
    <w:tmpl w:val="A96074EE"/>
    <w:lvl w:ilvl="0" w:tplc="057265D8">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3970F6"/>
    <w:multiLevelType w:val="hybridMultilevel"/>
    <w:tmpl w:val="6BE233C8"/>
    <w:lvl w:ilvl="0" w:tplc="61F206C0">
      <w:start w:val="1"/>
      <w:numFmt w:val="decimal"/>
      <w:suff w:val="space"/>
      <w:lvlText w:val="(%1)"/>
      <w:lvlJc w:val="left"/>
      <w:pPr>
        <w:ind w:left="576" w:hanging="288"/>
      </w:pPr>
      <w:rPr>
        <w:rFonts w:hint="default"/>
      </w:rPr>
    </w:lvl>
    <w:lvl w:ilvl="1" w:tplc="B7B87DAA">
      <w:start w:val="1"/>
      <w:numFmt w:val="decimal"/>
      <w:suff w:val="space"/>
      <w:lvlText w:val="(%2)"/>
      <w:lvlJc w:val="left"/>
      <w:pPr>
        <w:ind w:left="576" w:hanging="288"/>
      </w:pPr>
      <w:rPr>
        <w:rFonts w:hint="default"/>
      </w:rPr>
    </w:lvl>
    <w:lvl w:ilvl="2" w:tplc="861EB254">
      <w:start w:val="1"/>
      <w:numFmt w:val="decimal"/>
      <w:suff w:val="space"/>
      <w:lvlText w:val="%3."/>
      <w:lvlJc w:val="left"/>
      <w:pPr>
        <w:ind w:left="576"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8616CC6"/>
    <w:multiLevelType w:val="hybridMultilevel"/>
    <w:tmpl w:val="EBACD82A"/>
    <w:lvl w:ilvl="0" w:tplc="19423E0E">
      <w:start w:val="4"/>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517AD7"/>
    <w:multiLevelType w:val="hybridMultilevel"/>
    <w:tmpl w:val="3A821E00"/>
    <w:lvl w:ilvl="0" w:tplc="F118B75E">
      <w:start w:val="1"/>
      <w:numFmt w:val="lowerLetter"/>
      <w:suff w:val="space"/>
      <w:lvlText w:val="(%1)"/>
      <w:lvlJc w:val="left"/>
      <w:pPr>
        <w:ind w:left="576" w:hanging="288"/>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3" w15:restartNumberingAfterBreak="0">
    <w:nsid w:val="49B55909"/>
    <w:multiLevelType w:val="hybridMultilevel"/>
    <w:tmpl w:val="54883B28"/>
    <w:lvl w:ilvl="0" w:tplc="AC8CF916">
      <w:start w:val="1"/>
      <w:numFmt w:val="decimal"/>
      <w:suff w:val="space"/>
      <w:lvlText w:val="%1."/>
      <w:lvlJc w:val="left"/>
      <w:pPr>
        <w:ind w:left="576" w:hanging="288"/>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15:restartNumberingAfterBreak="0">
    <w:nsid w:val="4AF56F49"/>
    <w:multiLevelType w:val="hybridMultilevel"/>
    <w:tmpl w:val="F2AEA51A"/>
    <w:lvl w:ilvl="0" w:tplc="4EEE62F0">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2D1BFB"/>
    <w:multiLevelType w:val="hybridMultilevel"/>
    <w:tmpl w:val="C31827A0"/>
    <w:lvl w:ilvl="0" w:tplc="56182CA2">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0A34BFF"/>
    <w:multiLevelType w:val="hybridMultilevel"/>
    <w:tmpl w:val="5316D060"/>
    <w:lvl w:ilvl="0" w:tplc="B2084E0A">
      <w:start w:val="1"/>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706A3A"/>
    <w:multiLevelType w:val="hybridMultilevel"/>
    <w:tmpl w:val="70D2C270"/>
    <w:lvl w:ilvl="0" w:tplc="FBFE0342">
      <w:start w:val="1"/>
      <w:numFmt w:val="decimal"/>
      <w:suff w:val="space"/>
      <w:lvlText w:val="%1."/>
      <w:lvlJc w:val="left"/>
      <w:pPr>
        <w:ind w:left="576" w:hanging="288"/>
      </w:pPr>
      <w:rPr>
        <w:rFonts w:hint="default"/>
      </w:rPr>
    </w:lvl>
    <w:lvl w:ilvl="1" w:tplc="B66845A0">
      <w:start w:val="1"/>
      <w:numFmt w:val="decimal"/>
      <w:suff w:val="space"/>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2721725"/>
    <w:multiLevelType w:val="hybridMultilevel"/>
    <w:tmpl w:val="11ECC7F4"/>
    <w:lvl w:ilvl="0" w:tplc="D8D88DA8">
      <w:start w:val="1"/>
      <w:numFmt w:val="upperRoman"/>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B64B1A"/>
    <w:multiLevelType w:val="hybridMultilevel"/>
    <w:tmpl w:val="AB684470"/>
    <w:lvl w:ilvl="0" w:tplc="46768E8A">
      <w:start w:val="1"/>
      <w:numFmt w:val="lowerLetter"/>
      <w:suff w:val="space"/>
      <w:lvlText w:val="(%1)"/>
      <w:lvlJc w:val="left"/>
      <w:pPr>
        <w:ind w:left="576" w:hanging="288"/>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0" w15:restartNumberingAfterBreak="0">
    <w:nsid w:val="52D03817"/>
    <w:multiLevelType w:val="hybridMultilevel"/>
    <w:tmpl w:val="6ACC987A"/>
    <w:lvl w:ilvl="0" w:tplc="7444D2F4">
      <w:start w:val="1"/>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33A22E1"/>
    <w:multiLevelType w:val="hybridMultilevel"/>
    <w:tmpl w:val="7696C1F4"/>
    <w:lvl w:ilvl="0" w:tplc="89506DA0">
      <w:start w:val="1"/>
      <w:numFmt w:val="decimal"/>
      <w:suff w:val="space"/>
      <w:lvlText w:val="(%1)"/>
      <w:lvlJc w:val="left"/>
      <w:pPr>
        <w:ind w:left="576" w:hanging="288"/>
      </w:pPr>
      <w:rPr>
        <w:rFonts w:hint="default"/>
      </w:rPr>
    </w:lvl>
    <w:lvl w:ilvl="1" w:tplc="7C4E2DE8">
      <w:start w:val="1"/>
      <w:numFmt w:val="lowerLetter"/>
      <w:suff w:val="space"/>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4B86B29"/>
    <w:multiLevelType w:val="hybridMultilevel"/>
    <w:tmpl w:val="C6868B16"/>
    <w:lvl w:ilvl="0" w:tplc="E696AD66">
      <w:start w:val="3"/>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52E07C8"/>
    <w:multiLevelType w:val="hybridMultilevel"/>
    <w:tmpl w:val="C6321652"/>
    <w:lvl w:ilvl="0" w:tplc="74EAD7A8">
      <w:start w:val="1"/>
      <w:numFmt w:val="upp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D632A0"/>
    <w:multiLevelType w:val="hybridMultilevel"/>
    <w:tmpl w:val="792AAB42"/>
    <w:lvl w:ilvl="0" w:tplc="8376D78C">
      <w:start w:val="1"/>
      <w:numFmt w:val="lowerLetter"/>
      <w:lvlText w:val="(%1)"/>
      <w:lvlJc w:val="left"/>
      <w:pPr>
        <w:ind w:left="720" w:hanging="360"/>
      </w:pPr>
      <w:rPr>
        <w:rFonts w:hint="default"/>
      </w:rPr>
    </w:lvl>
    <w:lvl w:ilvl="1" w:tplc="3AE81EFE">
      <w:start w:val="1"/>
      <w:numFmt w:val="lowerLetter"/>
      <w:suff w:val="space"/>
      <w:lvlText w:val="(%2)"/>
      <w:lvlJc w:val="left"/>
      <w:pPr>
        <w:ind w:left="288"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60D7F46"/>
    <w:multiLevelType w:val="hybridMultilevel"/>
    <w:tmpl w:val="E48A1E58"/>
    <w:lvl w:ilvl="0" w:tplc="E480AEDC">
      <w:start w:val="2"/>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1709A8"/>
    <w:multiLevelType w:val="multilevel"/>
    <w:tmpl w:val="DF5E9B0E"/>
    <w:lvl w:ilvl="0">
      <w:start w:val="1"/>
      <w:numFmt w:val="decimal"/>
      <w:suff w:val="space"/>
      <w:lvlText w:val="(%1)"/>
      <w:lvlJc w:val="left"/>
      <w:pPr>
        <w:ind w:left="576" w:hanging="288"/>
      </w:pPr>
      <w:rPr>
        <w:rFonts w:hint="default"/>
      </w:rPr>
    </w:lvl>
    <w:lvl w:ilvl="1">
      <w:start w:val="1"/>
      <w:numFmt w:val="lowerLetter"/>
      <w:lvlText w:val="(%2)"/>
      <w:lvlJc w:val="left"/>
      <w:pPr>
        <w:ind w:left="576" w:hanging="288"/>
      </w:pPr>
      <w:rPr>
        <w:rFonts w:hint="default"/>
      </w:rPr>
    </w:lvl>
    <w:lvl w:ilvl="2">
      <w:start w:val="1"/>
      <w:numFmt w:val="decimal"/>
      <w:lvlText w:val="%3."/>
      <w:lvlJc w:val="left"/>
      <w:pPr>
        <w:ind w:left="576" w:hanging="288"/>
      </w:pPr>
      <w:rPr>
        <w:rFonts w:hint="default"/>
      </w:rPr>
    </w:lvl>
    <w:lvl w:ilvl="3">
      <w:start w:val="1"/>
      <w:numFmt w:val="lowerRoman"/>
      <w:lvlText w:val="(%4)"/>
      <w:lvlJc w:val="left"/>
      <w:pPr>
        <w:ind w:left="576" w:hanging="288"/>
      </w:pPr>
      <w:rPr>
        <w:rFonts w:hint="default"/>
      </w:rPr>
    </w:lvl>
    <w:lvl w:ilvl="4">
      <w:start w:val="1"/>
      <w:numFmt w:val="upperRoman"/>
      <w:lvlText w:val="(%5)"/>
      <w:lvlJc w:val="left"/>
      <w:pPr>
        <w:ind w:left="576" w:hanging="288"/>
      </w:pPr>
      <w:rPr>
        <w:rFonts w:hint="default"/>
      </w:rPr>
    </w:lvl>
    <w:lvl w:ilvl="5">
      <w:start w:val="1"/>
      <w:numFmt w:val="upperRoman"/>
      <w:lvlText w:val="%6."/>
      <w:lvlJc w:val="left"/>
      <w:pPr>
        <w:ind w:left="576" w:hanging="288"/>
      </w:pPr>
      <w:rPr>
        <w:rFonts w:hint="default"/>
      </w:rPr>
    </w:lvl>
    <w:lvl w:ilvl="6">
      <w:start w:val="1"/>
      <w:numFmt w:val="upperLetter"/>
      <w:lvlText w:val="%7."/>
      <w:lvlJc w:val="left"/>
      <w:pPr>
        <w:ind w:left="576" w:hanging="288"/>
      </w:pPr>
      <w:rPr>
        <w:rFonts w:hint="default"/>
      </w:rPr>
    </w:lvl>
    <w:lvl w:ilvl="7">
      <w:start w:val="1"/>
      <w:numFmt w:val="none"/>
      <w:lvlText w:val="(%7)"/>
      <w:lvlJc w:val="left"/>
      <w:pPr>
        <w:ind w:left="576" w:hanging="288"/>
      </w:pPr>
      <w:rPr>
        <w:rFonts w:hint="default"/>
      </w:rPr>
    </w:lvl>
    <w:lvl w:ilvl="8">
      <w:start w:val="1"/>
      <w:numFmt w:val="none"/>
      <w:lvlText w:val="%9"/>
      <w:lvlJc w:val="left"/>
      <w:pPr>
        <w:ind w:left="576" w:hanging="288"/>
      </w:pPr>
      <w:rPr>
        <w:rFonts w:hint="default"/>
      </w:rPr>
    </w:lvl>
  </w:abstractNum>
  <w:abstractNum w:abstractNumId="97" w15:restartNumberingAfterBreak="0">
    <w:nsid w:val="568E494D"/>
    <w:multiLevelType w:val="hybridMultilevel"/>
    <w:tmpl w:val="DE0C1FC0"/>
    <w:lvl w:ilvl="0" w:tplc="101C6706">
      <w:start w:val="2"/>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DD30D6"/>
    <w:multiLevelType w:val="hybridMultilevel"/>
    <w:tmpl w:val="642688D0"/>
    <w:lvl w:ilvl="0" w:tplc="9F5645CE">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7F4535"/>
    <w:multiLevelType w:val="hybridMultilevel"/>
    <w:tmpl w:val="6B6A633A"/>
    <w:lvl w:ilvl="0" w:tplc="A8704D14">
      <w:start w:val="1"/>
      <w:numFmt w:val="decimal"/>
      <w:suff w:val="space"/>
      <w:lvlText w:val="(%1)"/>
      <w:lvlJc w:val="left"/>
      <w:pPr>
        <w:ind w:left="576" w:hanging="288"/>
      </w:pPr>
      <w:rPr>
        <w:rFonts w:hint="default"/>
      </w:rPr>
    </w:lvl>
    <w:lvl w:ilvl="1" w:tplc="5E30B252">
      <w:start w:val="1"/>
      <w:numFmt w:val="lowerLetter"/>
      <w:suff w:val="space"/>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9295139"/>
    <w:multiLevelType w:val="hybridMultilevel"/>
    <w:tmpl w:val="08526C5E"/>
    <w:lvl w:ilvl="0" w:tplc="05D06D86">
      <w:start w:val="1"/>
      <w:numFmt w:val="decimal"/>
      <w:suff w:val="space"/>
      <w:lvlText w:val="(%1)"/>
      <w:lvlJc w:val="left"/>
      <w:pPr>
        <w:ind w:left="576" w:hanging="288"/>
      </w:pPr>
      <w:rPr>
        <w:rFonts w:hint="default"/>
      </w:rPr>
    </w:lvl>
    <w:lvl w:ilvl="1" w:tplc="C12EB5BE">
      <w:start w:val="1"/>
      <w:numFmt w:val="lowerLetter"/>
      <w:suff w:val="space"/>
      <w:lvlText w:val="(%2)"/>
      <w:lvlJc w:val="left"/>
      <w:pPr>
        <w:ind w:left="576" w:hanging="288"/>
      </w:pPr>
      <w:rPr>
        <w:rFonts w:hint="default"/>
      </w:rPr>
    </w:lvl>
    <w:lvl w:ilvl="2" w:tplc="E9EE1538">
      <w:start w:val="1"/>
      <w:numFmt w:val="decimal"/>
      <w:suff w:val="space"/>
      <w:lvlText w:val="%3."/>
      <w:lvlJc w:val="left"/>
      <w:pPr>
        <w:ind w:left="432" w:hanging="288"/>
      </w:pPr>
      <w:rPr>
        <w:rFonts w:hint="default"/>
      </w:rPr>
    </w:lvl>
    <w:lvl w:ilvl="3" w:tplc="CFFC9246">
      <w:start w:val="1"/>
      <w:numFmt w:val="lowerRoman"/>
      <w:suff w:val="space"/>
      <w:lvlText w:val="(%4)"/>
      <w:lvlJc w:val="left"/>
      <w:pPr>
        <w:ind w:left="576" w:hanging="288"/>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C464B2"/>
    <w:multiLevelType w:val="hybridMultilevel"/>
    <w:tmpl w:val="2E3898FA"/>
    <w:lvl w:ilvl="0" w:tplc="859668B4">
      <w:start w:val="1"/>
      <w:numFmt w:val="lowerRoman"/>
      <w:suff w:val="space"/>
      <w:lvlText w:val="(%1)"/>
      <w:lvlJc w:val="left"/>
      <w:pPr>
        <w:ind w:left="576"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D3F7811"/>
    <w:multiLevelType w:val="hybridMultilevel"/>
    <w:tmpl w:val="C3FA06CA"/>
    <w:lvl w:ilvl="0" w:tplc="8376D78C">
      <w:start w:val="1"/>
      <w:numFmt w:val="lowerLetter"/>
      <w:lvlText w:val="(%1)"/>
      <w:lvlJc w:val="left"/>
      <w:pPr>
        <w:ind w:left="900" w:hanging="360"/>
      </w:pPr>
      <w:rPr>
        <w:rFonts w:hint="default"/>
      </w:rPr>
    </w:lvl>
    <w:lvl w:ilvl="1" w:tplc="FF4485F0">
      <w:start w:val="1"/>
      <w:numFmt w:val="lowerLetter"/>
      <w:suff w:val="space"/>
      <w:lvlText w:val="(%2)"/>
      <w:lvlJc w:val="left"/>
      <w:pPr>
        <w:ind w:left="576" w:hanging="288"/>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3" w15:restartNumberingAfterBreak="0">
    <w:nsid w:val="5EA8298E"/>
    <w:multiLevelType w:val="hybridMultilevel"/>
    <w:tmpl w:val="D95C2480"/>
    <w:lvl w:ilvl="0" w:tplc="E682C442">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7F6677"/>
    <w:multiLevelType w:val="hybridMultilevel"/>
    <w:tmpl w:val="C3AE86C4"/>
    <w:lvl w:ilvl="0" w:tplc="B282D0EE">
      <w:start w:val="2"/>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2C24EF"/>
    <w:multiLevelType w:val="hybridMultilevel"/>
    <w:tmpl w:val="A7ACEDD6"/>
    <w:lvl w:ilvl="0" w:tplc="BF44184E">
      <w:start w:val="2"/>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B65D25"/>
    <w:multiLevelType w:val="hybridMultilevel"/>
    <w:tmpl w:val="54AA6194"/>
    <w:lvl w:ilvl="0" w:tplc="BDD88030">
      <w:start w:val="1"/>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36C6DE1"/>
    <w:multiLevelType w:val="hybridMultilevel"/>
    <w:tmpl w:val="40DE04EC"/>
    <w:lvl w:ilvl="0" w:tplc="600AC002">
      <w:start w:val="1"/>
      <w:numFmt w:val="decimal"/>
      <w:suff w:val="space"/>
      <w:lvlText w:val="(%1)"/>
      <w:lvlJc w:val="left"/>
      <w:pPr>
        <w:ind w:left="432" w:hanging="288"/>
      </w:pPr>
      <w:rPr>
        <w:rFonts w:hint="default"/>
      </w:rPr>
    </w:lvl>
    <w:lvl w:ilvl="1" w:tplc="027C9AD4">
      <w:start w:val="1"/>
      <w:numFmt w:val="lowerLetter"/>
      <w:suff w:val="space"/>
      <w:lvlText w:val="(%2)"/>
      <w:lvlJc w:val="left"/>
      <w:pPr>
        <w:ind w:left="576" w:hanging="288"/>
      </w:pPr>
      <w:rPr>
        <w:rFonts w:hint="default"/>
      </w:rPr>
    </w:lvl>
    <w:lvl w:ilvl="2" w:tplc="24EA9C10">
      <w:start w:val="1"/>
      <w:numFmt w:val="decimal"/>
      <w:suff w:val="space"/>
      <w:lvlText w:val="%3."/>
      <w:lvlJc w:val="left"/>
      <w:pPr>
        <w:ind w:left="432" w:hanging="288"/>
      </w:pPr>
      <w:rPr>
        <w:rFonts w:hint="default"/>
      </w:rPr>
    </w:lvl>
    <w:lvl w:ilvl="3" w:tplc="4C12C61E">
      <w:start w:val="1"/>
      <w:numFmt w:val="lowerRoman"/>
      <w:suff w:val="space"/>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414AFC"/>
    <w:multiLevelType w:val="hybridMultilevel"/>
    <w:tmpl w:val="C0724626"/>
    <w:lvl w:ilvl="0" w:tplc="31447090">
      <w:start w:val="2"/>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C700D3"/>
    <w:multiLevelType w:val="hybridMultilevel"/>
    <w:tmpl w:val="5BAC5548"/>
    <w:lvl w:ilvl="0" w:tplc="E9EE15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EC3404A4">
      <w:start w:val="1"/>
      <w:numFmt w:val="decimal"/>
      <w:suff w:val="space"/>
      <w:lvlText w:val="%3."/>
      <w:lvlJc w:val="left"/>
      <w:pPr>
        <w:ind w:left="576" w:hanging="288"/>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0" w15:restartNumberingAfterBreak="0">
    <w:nsid w:val="667856A9"/>
    <w:multiLevelType w:val="hybridMultilevel"/>
    <w:tmpl w:val="532A024A"/>
    <w:lvl w:ilvl="0" w:tplc="3AE84C66">
      <w:start w:val="3"/>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B166F9F"/>
    <w:multiLevelType w:val="hybridMultilevel"/>
    <w:tmpl w:val="DF685578"/>
    <w:lvl w:ilvl="0" w:tplc="34B8F1F4">
      <w:start w:val="1"/>
      <w:numFmt w:val="decimal"/>
      <w:suff w:val="space"/>
      <w:lvlText w:val="%1."/>
      <w:lvlJc w:val="left"/>
      <w:pPr>
        <w:ind w:left="432" w:hanging="288"/>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2" w15:restartNumberingAfterBreak="0">
    <w:nsid w:val="6BE631E5"/>
    <w:multiLevelType w:val="hybridMultilevel"/>
    <w:tmpl w:val="0838C782"/>
    <w:lvl w:ilvl="0" w:tplc="2328FCE2">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8B6165"/>
    <w:multiLevelType w:val="hybridMultilevel"/>
    <w:tmpl w:val="DF50A79E"/>
    <w:lvl w:ilvl="0" w:tplc="F68AAF98">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A51963"/>
    <w:multiLevelType w:val="hybridMultilevel"/>
    <w:tmpl w:val="402E9306"/>
    <w:lvl w:ilvl="0" w:tplc="51E67C08">
      <w:start w:val="3"/>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EFA4A83"/>
    <w:multiLevelType w:val="hybridMultilevel"/>
    <w:tmpl w:val="7674CB7E"/>
    <w:lvl w:ilvl="0" w:tplc="D6CE3BCE">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6" w15:restartNumberingAfterBreak="0">
    <w:nsid w:val="722F3B22"/>
    <w:multiLevelType w:val="hybridMultilevel"/>
    <w:tmpl w:val="8A429034"/>
    <w:lvl w:ilvl="0" w:tplc="D16CC82A">
      <w:start w:val="1"/>
      <w:numFmt w:val="decimal"/>
      <w:suff w:val="space"/>
      <w:lvlText w:val="%1."/>
      <w:lvlJc w:val="left"/>
      <w:pPr>
        <w:ind w:left="576" w:hanging="288"/>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7" w15:restartNumberingAfterBreak="0">
    <w:nsid w:val="73752D97"/>
    <w:multiLevelType w:val="hybridMultilevel"/>
    <w:tmpl w:val="7A44E77E"/>
    <w:lvl w:ilvl="0" w:tplc="D5F8124E">
      <w:start w:val="1"/>
      <w:numFmt w:val="decimal"/>
      <w:suff w:val="space"/>
      <w:lvlText w:val="(%1)"/>
      <w:lvlJc w:val="left"/>
      <w:pPr>
        <w:ind w:left="576" w:hanging="288"/>
      </w:pPr>
      <w:rPr>
        <w:rFonts w:hint="default"/>
        <w:strik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8" w15:restartNumberingAfterBreak="0">
    <w:nsid w:val="73B119D0"/>
    <w:multiLevelType w:val="hybridMultilevel"/>
    <w:tmpl w:val="EB30541A"/>
    <w:lvl w:ilvl="0" w:tplc="42A2ADC4">
      <w:start w:val="6"/>
      <w:numFmt w:val="lowerLetter"/>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3CD46BF"/>
    <w:multiLevelType w:val="hybridMultilevel"/>
    <w:tmpl w:val="8962E18C"/>
    <w:lvl w:ilvl="0" w:tplc="84F2C4C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0" w15:restartNumberingAfterBreak="0">
    <w:nsid w:val="7449727D"/>
    <w:multiLevelType w:val="hybridMultilevel"/>
    <w:tmpl w:val="CE925F52"/>
    <w:lvl w:ilvl="0" w:tplc="2046A52A">
      <w:start w:val="6"/>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884AB7"/>
    <w:multiLevelType w:val="hybridMultilevel"/>
    <w:tmpl w:val="23B66AEE"/>
    <w:lvl w:ilvl="0" w:tplc="DF543658">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4BA4C80"/>
    <w:multiLevelType w:val="hybridMultilevel"/>
    <w:tmpl w:val="2FB4597A"/>
    <w:lvl w:ilvl="0" w:tplc="2354B396">
      <w:start w:val="2"/>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6A56D49"/>
    <w:multiLevelType w:val="hybridMultilevel"/>
    <w:tmpl w:val="2A544054"/>
    <w:lvl w:ilvl="0" w:tplc="8376D78C">
      <w:start w:val="1"/>
      <w:numFmt w:val="lowerLetter"/>
      <w:lvlText w:val="(%1)"/>
      <w:lvlJc w:val="left"/>
      <w:pPr>
        <w:ind w:left="720" w:hanging="360"/>
      </w:pPr>
      <w:rPr>
        <w:rFonts w:hint="default"/>
      </w:rPr>
    </w:lvl>
    <w:lvl w:ilvl="1" w:tplc="ADC2874E">
      <w:start w:val="1"/>
      <w:numFmt w:val="lowerLetter"/>
      <w:suff w:val="space"/>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8C869C0"/>
    <w:multiLevelType w:val="hybridMultilevel"/>
    <w:tmpl w:val="7B3E8B48"/>
    <w:lvl w:ilvl="0" w:tplc="F2D2E95A">
      <w:start w:val="1"/>
      <w:numFmt w:val="lowerLetter"/>
      <w:lvlText w:val="(%1)"/>
      <w:lvlJc w:val="left"/>
      <w:pPr>
        <w:ind w:left="900" w:hanging="360"/>
      </w:pPr>
      <w:rPr>
        <w:rFonts w:hint="default"/>
      </w:rPr>
    </w:lvl>
    <w:lvl w:ilvl="1" w:tplc="4E241D9E">
      <w:start w:val="1"/>
      <w:numFmt w:val="lowerLetter"/>
      <w:suff w:val="space"/>
      <w:lvlText w:val="(%2)"/>
      <w:lvlJc w:val="left"/>
      <w:pPr>
        <w:ind w:left="576" w:hanging="288"/>
      </w:pPr>
      <w:rPr>
        <w:rFonts w:hint="default"/>
        <w:strike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5" w15:restartNumberingAfterBreak="0">
    <w:nsid w:val="7A5A2AB6"/>
    <w:multiLevelType w:val="hybridMultilevel"/>
    <w:tmpl w:val="853A84D0"/>
    <w:lvl w:ilvl="0" w:tplc="6AF46A04">
      <w:start w:val="2"/>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A76580F"/>
    <w:multiLevelType w:val="hybridMultilevel"/>
    <w:tmpl w:val="6D78332E"/>
    <w:lvl w:ilvl="0" w:tplc="DDB28EA0">
      <w:start w:val="2"/>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ED92FFC"/>
    <w:multiLevelType w:val="hybridMultilevel"/>
    <w:tmpl w:val="28E06518"/>
    <w:lvl w:ilvl="0" w:tplc="CC4897E8">
      <w:start w:val="2"/>
      <w:numFmt w:val="decimal"/>
      <w:suff w:val="space"/>
      <w:lvlText w:val="(%1)"/>
      <w:lvlJc w:val="left"/>
      <w:pPr>
        <w:ind w:left="576" w:hanging="288"/>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100"/>
  </w:num>
  <w:num w:numId="3">
    <w:abstractNumId w:val="93"/>
  </w:num>
  <w:num w:numId="4">
    <w:abstractNumId w:val="96"/>
  </w:num>
  <w:num w:numId="5">
    <w:abstractNumId w:val="116"/>
  </w:num>
  <w:num w:numId="6">
    <w:abstractNumId w:val="8"/>
  </w:num>
  <w:num w:numId="7">
    <w:abstractNumId w:val="10"/>
  </w:num>
  <w:num w:numId="8">
    <w:abstractNumId w:val="84"/>
  </w:num>
  <w:num w:numId="9">
    <w:abstractNumId w:val="30"/>
  </w:num>
  <w:num w:numId="10">
    <w:abstractNumId w:val="32"/>
  </w:num>
  <w:num w:numId="11">
    <w:abstractNumId w:val="107"/>
  </w:num>
  <w:num w:numId="12">
    <w:abstractNumId w:val="14"/>
  </w:num>
  <w:num w:numId="13">
    <w:abstractNumId w:val="1"/>
  </w:num>
  <w:num w:numId="14">
    <w:abstractNumId w:val="83"/>
  </w:num>
  <w:num w:numId="15">
    <w:abstractNumId w:val="33"/>
  </w:num>
  <w:num w:numId="16">
    <w:abstractNumId w:val="25"/>
  </w:num>
  <w:num w:numId="17">
    <w:abstractNumId w:val="87"/>
  </w:num>
  <w:num w:numId="18">
    <w:abstractNumId w:val="67"/>
  </w:num>
  <w:num w:numId="19">
    <w:abstractNumId w:val="95"/>
  </w:num>
  <w:num w:numId="20">
    <w:abstractNumId w:val="71"/>
  </w:num>
  <w:num w:numId="21">
    <w:abstractNumId w:val="54"/>
  </w:num>
  <w:num w:numId="22">
    <w:abstractNumId w:val="23"/>
  </w:num>
  <w:num w:numId="23">
    <w:abstractNumId w:val="110"/>
  </w:num>
  <w:num w:numId="24">
    <w:abstractNumId w:val="24"/>
  </w:num>
  <w:num w:numId="25">
    <w:abstractNumId w:val="102"/>
  </w:num>
  <w:num w:numId="26">
    <w:abstractNumId w:val="39"/>
  </w:num>
  <w:num w:numId="27">
    <w:abstractNumId w:val="20"/>
  </w:num>
  <w:num w:numId="28">
    <w:abstractNumId w:val="22"/>
  </w:num>
  <w:num w:numId="29">
    <w:abstractNumId w:val="42"/>
  </w:num>
  <w:num w:numId="30">
    <w:abstractNumId w:val="123"/>
  </w:num>
  <w:num w:numId="31">
    <w:abstractNumId w:val="124"/>
  </w:num>
  <w:num w:numId="32">
    <w:abstractNumId w:val="68"/>
  </w:num>
  <w:num w:numId="33">
    <w:abstractNumId w:val="104"/>
  </w:num>
  <w:num w:numId="34">
    <w:abstractNumId w:val="77"/>
  </w:num>
  <w:num w:numId="35">
    <w:abstractNumId w:val="9"/>
  </w:num>
  <w:num w:numId="36">
    <w:abstractNumId w:val="125"/>
  </w:num>
  <w:num w:numId="37">
    <w:abstractNumId w:val="82"/>
  </w:num>
  <w:num w:numId="38">
    <w:abstractNumId w:val="44"/>
  </w:num>
  <w:num w:numId="39">
    <w:abstractNumId w:val="49"/>
  </w:num>
  <w:num w:numId="40">
    <w:abstractNumId w:val="109"/>
  </w:num>
  <w:num w:numId="41">
    <w:abstractNumId w:val="113"/>
  </w:num>
  <w:num w:numId="42">
    <w:abstractNumId w:val="38"/>
  </w:num>
  <w:num w:numId="43">
    <w:abstractNumId w:val="70"/>
  </w:num>
  <w:num w:numId="44">
    <w:abstractNumId w:val="63"/>
  </w:num>
  <w:num w:numId="45">
    <w:abstractNumId w:val="12"/>
  </w:num>
  <w:num w:numId="46">
    <w:abstractNumId w:val="75"/>
  </w:num>
  <w:num w:numId="47">
    <w:abstractNumId w:val="97"/>
  </w:num>
  <w:num w:numId="48">
    <w:abstractNumId w:val="94"/>
  </w:num>
  <w:num w:numId="49">
    <w:abstractNumId w:val="111"/>
  </w:num>
  <w:num w:numId="50">
    <w:abstractNumId w:val="118"/>
  </w:num>
  <w:num w:numId="51">
    <w:abstractNumId w:val="4"/>
  </w:num>
  <w:num w:numId="52">
    <w:abstractNumId w:val="101"/>
  </w:num>
  <w:num w:numId="53">
    <w:abstractNumId w:val="58"/>
  </w:num>
  <w:num w:numId="54">
    <w:abstractNumId w:val="79"/>
  </w:num>
  <w:num w:numId="55">
    <w:abstractNumId w:val="37"/>
  </w:num>
  <w:num w:numId="56">
    <w:abstractNumId w:val="41"/>
  </w:num>
  <w:num w:numId="57">
    <w:abstractNumId w:val="6"/>
  </w:num>
  <w:num w:numId="58">
    <w:abstractNumId w:val="76"/>
  </w:num>
  <w:num w:numId="59">
    <w:abstractNumId w:val="98"/>
  </w:num>
  <w:num w:numId="60">
    <w:abstractNumId w:val="91"/>
  </w:num>
  <w:num w:numId="61">
    <w:abstractNumId w:val="46"/>
  </w:num>
  <w:num w:numId="62">
    <w:abstractNumId w:val="121"/>
  </w:num>
  <w:num w:numId="63">
    <w:abstractNumId w:val="122"/>
  </w:num>
  <w:num w:numId="64">
    <w:abstractNumId w:val="99"/>
  </w:num>
  <w:num w:numId="65">
    <w:abstractNumId w:val="21"/>
  </w:num>
  <w:num w:numId="66">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7">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8">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9">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0">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1">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2">
    <w:abstractNumId w:val="31"/>
    <w:lvlOverride w:ilvl="0">
      <w:lvl w:ilvl="0" w:tplc="BADAE6EC">
        <w:start w:val="1"/>
        <w:numFmt w:val="decimal"/>
        <w:lvlText w:val="(%1)"/>
        <w:lvlJc w:val="left"/>
        <w:pPr>
          <w:ind w:left="648" w:hanging="360"/>
        </w:pPr>
        <w:rPr>
          <w:rFonts w:hint="default"/>
        </w:rPr>
      </w:lvl>
    </w:lvlOverride>
    <w:lvlOverride w:ilvl="1">
      <w:lvl w:ilvl="1" w:tplc="04090019" w:tentative="1">
        <w:start w:val="1"/>
        <w:numFmt w:val="lowerLetter"/>
        <w:lvlText w:val="%2."/>
        <w:lvlJc w:val="left"/>
        <w:pPr>
          <w:ind w:left="1368" w:hanging="360"/>
        </w:pPr>
      </w:lvl>
    </w:lvlOverride>
    <w:lvlOverride w:ilvl="2">
      <w:lvl w:ilvl="2" w:tplc="0409001B" w:tentative="1">
        <w:start w:val="1"/>
        <w:numFmt w:val="lowerRoman"/>
        <w:lvlText w:val="%3."/>
        <w:lvlJc w:val="right"/>
        <w:pPr>
          <w:ind w:left="2088" w:hanging="180"/>
        </w:pPr>
      </w:lvl>
    </w:lvlOverride>
    <w:lvlOverride w:ilvl="3">
      <w:lvl w:ilvl="3" w:tplc="0409000F" w:tentative="1">
        <w:start w:val="1"/>
        <w:numFmt w:val="decimal"/>
        <w:lvlText w:val="%4."/>
        <w:lvlJc w:val="left"/>
        <w:pPr>
          <w:ind w:left="2808" w:hanging="360"/>
        </w:pPr>
      </w:lvl>
    </w:lvlOverride>
    <w:lvlOverride w:ilvl="4">
      <w:lvl w:ilvl="4" w:tplc="04090019" w:tentative="1">
        <w:start w:val="1"/>
        <w:numFmt w:val="lowerLetter"/>
        <w:lvlText w:val="%5."/>
        <w:lvlJc w:val="left"/>
        <w:pPr>
          <w:ind w:left="3528" w:hanging="360"/>
        </w:pPr>
      </w:lvl>
    </w:lvlOverride>
    <w:lvlOverride w:ilvl="5">
      <w:lvl w:ilvl="5" w:tplc="0409001B" w:tentative="1">
        <w:start w:val="1"/>
        <w:numFmt w:val="lowerRoman"/>
        <w:lvlText w:val="%6."/>
        <w:lvlJc w:val="right"/>
        <w:pPr>
          <w:ind w:left="4248" w:hanging="180"/>
        </w:pPr>
      </w:lvl>
    </w:lvlOverride>
    <w:lvlOverride w:ilvl="6">
      <w:lvl w:ilvl="6" w:tplc="0409000F" w:tentative="1">
        <w:start w:val="1"/>
        <w:numFmt w:val="decimal"/>
        <w:lvlText w:val="%7."/>
        <w:lvlJc w:val="left"/>
        <w:pPr>
          <w:ind w:left="4968" w:hanging="360"/>
        </w:pPr>
      </w:lvl>
    </w:lvlOverride>
    <w:lvlOverride w:ilvl="7">
      <w:lvl w:ilvl="7" w:tplc="04090019" w:tentative="1">
        <w:start w:val="1"/>
        <w:numFmt w:val="lowerLetter"/>
        <w:lvlText w:val="%8."/>
        <w:lvlJc w:val="left"/>
        <w:pPr>
          <w:ind w:left="5688" w:hanging="360"/>
        </w:pPr>
      </w:lvl>
    </w:lvlOverride>
    <w:lvlOverride w:ilvl="8">
      <w:lvl w:ilvl="8" w:tplc="0409001B" w:tentative="1">
        <w:start w:val="1"/>
        <w:numFmt w:val="lowerRoman"/>
        <w:lvlText w:val="%9."/>
        <w:lvlJc w:val="right"/>
        <w:pPr>
          <w:ind w:left="6408" w:hanging="180"/>
        </w:pPr>
      </w:lvl>
    </w:lvlOverride>
  </w:num>
  <w:num w:numId="73">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4">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5">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6">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7">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8">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9">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0">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1">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2">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3">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4">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5">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6">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7">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8">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9">
    <w:abstractNumId w:val="31"/>
    <w:lvlOverride w:ilvl="0">
      <w:lvl w:ilvl="0" w:tplc="BADAE6EC">
        <w:start w:val="1"/>
        <w:numFmt w:val="lowerLetter"/>
        <w:suff w:val="space"/>
        <w:lvlText w:val="(%1)"/>
        <w:lvlJc w:val="left"/>
        <w:pPr>
          <w:ind w:left="576" w:hanging="288"/>
        </w:pPr>
        <w:rPr>
          <w:rFonts w:hint="default"/>
          <w:strike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0">
    <w:abstractNumId w:val="98"/>
    <w:lvlOverride w:ilvl="0">
      <w:lvl w:ilvl="0" w:tplc="9F5645CE">
        <w:start w:val="1"/>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1">
    <w:abstractNumId w:val="116"/>
    <w:lvlOverride w:ilvl="0">
      <w:lvl w:ilvl="0" w:tplc="D16CC82A">
        <w:start w:val="1"/>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2">
    <w:abstractNumId w:val="84"/>
    <w:lvlOverride w:ilvl="0">
      <w:lvl w:ilvl="0" w:tplc="4EEE62F0">
        <w:start w:val="1"/>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3">
    <w:abstractNumId w:val="84"/>
    <w:lvlOverride w:ilvl="0">
      <w:lvl w:ilvl="0" w:tplc="4EEE62F0">
        <w:start w:val="1"/>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4">
    <w:abstractNumId w:val="100"/>
    <w:lvlOverride w:ilvl="0">
      <w:lvl w:ilvl="0" w:tplc="05D06D86">
        <w:start w:val="1"/>
        <w:numFmt w:val="decimal"/>
        <w:suff w:val="space"/>
        <w:lvlText w:val="(%1)"/>
        <w:lvlJc w:val="left"/>
        <w:pPr>
          <w:ind w:left="576" w:hanging="288"/>
        </w:pPr>
        <w:rPr>
          <w:rFonts w:hint="default"/>
        </w:rPr>
      </w:lvl>
    </w:lvlOverride>
    <w:lvlOverride w:ilvl="1">
      <w:lvl w:ilvl="1" w:tplc="C12EB5BE" w:tentative="1">
        <w:start w:val="1"/>
        <w:numFmt w:val="lowerLetter"/>
        <w:lvlText w:val="%2."/>
        <w:lvlJc w:val="left"/>
        <w:pPr>
          <w:ind w:left="1440" w:hanging="360"/>
        </w:pPr>
      </w:lvl>
    </w:lvlOverride>
    <w:lvlOverride w:ilvl="2">
      <w:lvl w:ilvl="2" w:tplc="E9EE1538" w:tentative="1">
        <w:start w:val="1"/>
        <w:numFmt w:val="lowerRoman"/>
        <w:lvlText w:val="%3."/>
        <w:lvlJc w:val="right"/>
        <w:pPr>
          <w:ind w:left="2160" w:hanging="180"/>
        </w:pPr>
      </w:lvl>
    </w:lvlOverride>
    <w:lvlOverride w:ilvl="3">
      <w:lvl w:ilvl="3" w:tplc="CFFC9246"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5">
    <w:abstractNumId w:val="30"/>
    <w:lvlOverride w:ilvl="0">
      <w:lvl w:ilvl="0" w:tplc="626AE012">
        <w:start w:val="1"/>
        <w:numFmt w:val="lowerLetter"/>
        <w:suff w:val="space"/>
        <w:lvlText w:val="(%1)"/>
        <w:lvlJc w:val="left"/>
        <w:pPr>
          <w:ind w:left="576" w:hanging="288"/>
        </w:pPr>
        <w:rPr>
          <w:rFonts w:hint="default"/>
        </w:rPr>
      </w:lvl>
    </w:lvlOverride>
    <w:lvlOverride w:ilvl="1">
      <w:lvl w:ilvl="1" w:tplc="68BEABFE" w:tentative="1">
        <w:start w:val="1"/>
        <w:numFmt w:val="lowerLetter"/>
        <w:lvlText w:val="%2."/>
        <w:lvlJc w:val="left"/>
        <w:pPr>
          <w:ind w:left="1440" w:hanging="360"/>
        </w:pPr>
      </w:lvl>
    </w:lvlOverride>
    <w:lvlOverride w:ilvl="2">
      <w:lvl w:ilvl="2" w:tplc="E6B6730A" w:tentative="1">
        <w:start w:val="1"/>
        <w:numFmt w:val="lowerRoman"/>
        <w:lvlText w:val="%3."/>
        <w:lvlJc w:val="right"/>
        <w:pPr>
          <w:ind w:left="2160" w:hanging="180"/>
        </w:pPr>
      </w:lvl>
    </w:lvlOverride>
    <w:lvlOverride w:ilvl="3">
      <w:lvl w:ilvl="3" w:tplc="4C12C61E"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6">
    <w:abstractNumId w:val="30"/>
    <w:lvlOverride w:ilvl="0">
      <w:lvl w:ilvl="0" w:tplc="626AE012">
        <w:start w:val="1"/>
        <w:numFmt w:val="lowerLetter"/>
        <w:suff w:val="space"/>
        <w:lvlText w:val="(%1)"/>
        <w:lvlJc w:val="left"/>
        <w:pPr>
          <w:ind w:left="576" w:hanging="288"/>
        </w:pPr>
        <w:rPr>
          <w:rFonts w:hint="default"/>
        </w:rPr>
      </w:lvl>
    </w:lvlOverride>
    <w:lvlOverride w:ilvl="1">
      <w:lvl w:ilvl="1" w:tplc="68BEABFE" w:tentative="1">
        <w:start w:val="1"/>
        <w:numFmt w:val="lowerLetter"/>
        <w:lvlText w:val="%2."/>
        <w:lvlJc w:val="left"/>
        <w:pPr>
          <w:ind w:left="1440" w:hanging="360"/>
        </w:pPr>
      </w:lvl>
    </w:lvlOverride>
    <w:lvlOverride w:ilvl="2">
      <w:lvl w:ilvl="2" w:tplc="E6B6730A" w:tentative="1">
        <w:start w:val="1"/>
        <w:numFmt w:val="lowerRoman"/>
        <w:lvlText w:val="%3."/>
        <w:lvlJc w:val="right"/>
        <w:pPr>
          <w:ind w:left="2160" w:hanging="180"/>
        </w:pPr>
      </w:lvl>
    </w:lvlOverride>
    <w:lvlOverride w:ilvl="3">
      <w:lvl w:ilvl="3" w:tplc="4C12C61E"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7">
    <w:abstractNumId w:val="32"/>
    <w:lvlOverride w:ilvl="0">
      <w:lvl w:ilvl="0" w:tplc="0C9287B0">
        <w:start w:val="1"/>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8">
    <w:abstractNumId w:val="100"/>
    <w:lvlOverride w:ilvl="0">
      <w:lvl w:ilvl="0" w:tplc="05D06D86">
        <w:start w:val="1"/>
        <w:numFmt w:val="decimal"/>
        <w:suff w:val="space"/>
        <w:lvlText w:val="(%1)"/>
        <w:lvlJc w:val="left"/>
        <w:pPr>
          <w:ind w:left="576" w:hanging="288"/>
        </w:pPr>
        <w:rPr>
          <w:rFonts w:hint="default"/>
        </w:rPr>
      </w:lvl>
    </w:lvlOverride>
    <w:lvlOverride w:ilvl="1">
      <w:lvl w:ilvl="1" w:tplc="C12EB5BE" w:tentative="1">
        <w:start w:val="1"/>
        <w:numFmt w:val="lowerLetter"/>
        <w:lvlText w:val="%2."/>
        <w:lvlJc w:val="left"/>
        <w:pPr>
          <w:ind w:left="1440" w:hanging="360"/>
        </w:pPr>
      </w:lvl>
    </w:lvlOverride>
    <w:lvlOverride w:ilvl="2">
      <w:lvl w:ilvl="2" w:tplc="E9EE1538" w:tentative="1">
        <w:start w:val="1"/>
        <w:numFmt w:val="lowerRoman"/>
        <w:lvlText w:val="%3."/>
        <w:lvlJc w:val="right"/>
        <w:pPr>
          <w:ind w:left="2160" w:hanging="180"/>
        </w:pPr>
      </w:lvl>
    </w:lvlOverride>
    <w:lvlOverride w:ilvl="3">
      <w:lvl w:ilvl="3" w:tplc="CFFC9246"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9">
    <w:abstractNumId w:val="1"/>
    <w:lvlOverride w:ilvl="0">
      <w:lvl w:ilvl="0" w:tplc="271E23D8">
        <w:start w:val="2"/>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0">
    <w:abstractNumId w:val="100"/>
    <w:lvlOverride w:ilvl="0">
      <w:lvl w:ilvl="0" w:tplc="05D06D86">
        <w:start w:val="1"/>
        <w:numFmt w:val="decimal"/>
        <w:suff w:val="space"/>
        <w:lvlText w:val="(%1)"/>
        <w:lvlJc w:val="left"/>
        <w:pPr>
          <w:ind w:left="576" w:hanging="288"/>
        </w:pPr>
        <w:rPr>
          <w:rFonts w:hint="default"/>
        </w:rPr>
      </w:lvl>
    </w:lvlOverride>
    <w:lvlOverride w:ilvl="1">
      <w:lvl w:ilvl="1" w:tplc="C12EB5BE" w:tentative="1">
        <w:start w:val="1"/>
        <w:numFmt w:val="lowerLetter"/>
        <w:lvlText w:val="%2."/>
        <w:lvlJc w:val="left"/>
        <w:pPr>
          <w:ind w:left="1440" w:hanging="360"/>
        </w:pPr>
      </w:lvl>
    </w:lvlOverride>
    <w:lvlOverride w:ilvl="2">
      <w:lvl w:ilvl="2" w:tplc="E9EE1538" w:tentative="1">
        <w:start w:val="1"/>
        <w:numFmt w:val="lowerRoman"/>
        <w:lvlText w:val="%3."/>
        <w:lvlJc w:val="right"/>
        <w:pPr>
          <w:ind w:left="2160" w:hanging="180"/>
        </w:pPr>
      </w:lvl>
    </w:lvlOverride>
    <w:lvlOverride w:ilvl="3">
      <w:lvl w:ilvl="3" w:tplc="CFFC9246"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1">
    <w:abstractNumId w:val="3"/>
  </w:num>
  <w:num w:numId="102">
    <w:abstractNumId w:val="71"/>
    <w:lvlOverride w:ilvl="0">
      <w:lvl w:ilvl="0" w:tplc="91167876">
        <w:start w:val="1"/>
        <w:numFmt w:val="lowerLetter"/>
        <w:suff w:val="space"/>
        <w:lvlText w:val="(%1)"/>
        <w:lvlJc w:val="left"/>
        <w:pPr>
          <w:ind w:left="576" w:hanging="288"/>
        </w:pPr>
        <w:rPr>
          <w:rFonts w:hint="default"/>
        </w:rPr>
      </w:lvl>
    </w:lvlOverride>
    <w:lvlOverride w:ilvl="1">
      <w:lvl w:ilvl="1" w:tplc="0444FE6A"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3">
    <w:abstractNumId w:val="39"/>
    <w:lvlOverride w:ilvl="0">
      <w:lvl w:ilvl="0" w:tplc="11F2F588">
        <w:start w:val="1"/>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4">
    <w:abstractNumId w:val="39"/>
    <w:lvlOverride w:ilvl="0">
      <w:lvl w:ilvl="0" w:tplc="11F2F588">
        <w:start w:val="1"/>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5">
    <w:abstractNumId w:val="16"/>
  </w:num>
  <w:num w:numId="106">
    <w:abstractNumId w:val="20"/>
    <w:lvlOverride w:ilvl="0">
      <w:lvl w:ilvl="0" w:tplc="BD503728">
        <w:start w:val="2"/>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7">
    <w:abstractNumId w:val="20"/>
    <w:lvlOverride w:ilvl="0">
      <w:lvl w:ilvl="0" w:tplc="BD503728">
        <w:start w:val="2"/>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8">
    <w:abstractNumId w:val="56"/>
  </w:num>
  <w:num w:numId="109">
    <w:abstractNumId w:val="104"/>
    <w:lvlOverride w:ilvl="0">
      <w:lvl w:ilvl="0" w:tplc="B282D0EE">
        <w:start w:val="2"/>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0">
    <w:abstractNumId w:val="125"/>
    <w:lvlOverride w:ilvl="0">
      <w:lvl w:ilvl="0" w:tplc="6AF46A04">
        <w:start w:val="2"/>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1">
    <w:abstractNumId w:val="82"/>
    <w:lvlOverride w:ilvl="0">
      <w:lvl w:ilvl="0" w:tplc="F118B75E">
        <w:start w:val="1"/>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2">
    <w:abstractNumId w:val="82"/>
    <w:lvlOverride w:ilvl="0">
      <w:lvl w:ilvl="0" w:tplc="F118B75E">
        <w:start w:val="1"/>
        <w:numFmt w:val="lowerLetter"/>
        <w:suff w:val="space"/>
        <w:lvlText w:val="(%1)"/>
        <w:lvlJc w:val="left"/>
        <w:pPr>
          <w:ind w:left="558"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3">
    <w:abstractNumId w:val="82"/>
    <w:lvlOverride w:ilvl="0">
      <w:lvl w:ilvl="0" w:tplc="F118B75E">
        <w:start w:val="1"/>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4">
    <w:abstractNumId w:val="82"/>
    <w:lvlOverride w:ilvl="0">
      <w:lvl w:ilvl="0" w:tplc="F118B75E">
        <w:start w:val="1"/>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5">
    <w:abstractNumId w:val="82"/>
    <w:lvlOverride w:ilvl="0">
      <w:lvl w:ilvl="0" w:tplc="F118B75E">
        <w:start w:val="1"/>
        <w:numFmt w:val="lowerLetter"/>
        <w:suff w:val="space"/>
        <w:lvlText w:val="(%1)"/>
        <w:lvlJc w:val="left"/>
        <w:pPr>
          <w:ind w:left="558" w:hanging="288"/>
        </w:pPr>
        <w:rPr>
          <w:rFonts w:hint="default"/>
        </w:rPr>
      </w:lvl>
    </w:lvlOverride>
    <w:lvlOverride w:ilvl="1">
      <w:lvl w:ilvl="1" w:tplc="04090019" w:tentative="1">
        <w:start w:val="1"/>
        <w:numFmt w:val="lowerLetter"/>
        <w:lvlText w:val="%2."/>
        <w:lvlJc w:val="left"/>
        <w:pPr>
          <w:ind w:left="1422" w:hanging="360"/>
        </w:pPr>
      </w:lvl>
    </w:lvlOverride>
    <w:lvlOverride w:ilvl="2">
      <w:lvl w:ilvl="2" w:tplc="0409001B" w:tentative="1">
        <w:start w:val="1"/>
        <w:numFmt w:val="lowerRoman"/>
        <w:lvlText w:val="%3."/>
        <w:lvlJc w:val="right"/>
        <w:pPr>
          <w:ind w:left="2142" w:hanging="180"/>
        </w:pPr>
      </w:lvl>
    </w:lvlOverride>
    <w:lvlOverride w:ilvl="3">
      <w:lvl w:ilvl="3" w:tplc="0409000F" w:tentative="1">
        <w:start w:val="1"/>
        <w:numFmt w:val="decimal"/>
        <w:lvlText w:val="%4."/>
        <w:lvlJc w:val="left"/>
        <w:pPr>
          <w:ind w:left="2862" w:hanging="360"/>
        </w:pPr>
      </w:lvl>
    </w:lvlOverride>
    <w:lvlOverride w:ilvl="4">
      <w:lvl w:ilvl="4" w:tplc="04090019" w:tentative="1">
        <w:start w:val="1"/>
        <w:numFmt w:val="lowerLetter"/>
        <w:lvlText w:val="%5."/>
        <w:lvlJc w:val="left"/>
        <w:pPr>
          <w:ind w:left="3582" w:hanging="360"/>
        </w:pPr>
      </w:lvl>
    </w:lvlOverride>
    <w:lvlOverride w:ilvl="5">
      <w:lvl w:ilvl="5" w:tplc="0409001B" w:tentative="1">
        <w:start w:val="1"/>
        <w:numFmt w:val="lowerRoman"/>
        <w:lvlText w:val="%6."/>
        <w:lvlJc w:val="right"/>
        <w:pPr>
          <w:ind w:left="4302" w:hanging="180"/>
        </w:pPr>
      </w:lvl>
    </w:lvlOverride>
    <w:lvlOverride w:ilvl="6">
      <w:lvl w:ilvl="6" w:tplc="0409000F" w:tentative="1">
        <w:start w:val="1"/>
        <w:numFmt w:val="decimal"/>
        <w:lvlText w:val="%7."/>
        <w:lvlJc w:val="left"/>
        <w:pPr>
          <w:ind w:left="5022" w:hanging="360"/>
        </w:pPr>
      </w:lvl>
    </w:lvlOverride>
    <w:lvlOverride w:ilvl="7">
      <w:lvl w:ilvl="7" w:tplc="04090019" w:tentative="1">
        <w:start w:val="1"/>
        <w:numFmt w:val="lowerLetter"/>
        <w:lvlText w:val="%8."/>
        <w:lvlJc w:val="left"/>
        <w:pPr>
          <w:ind w:left="5742" w:hanging="360"/>
        </w:pPr>
      </w:lvl>
    </w:lvlOverride>
    <w:lvlOverride w:ilvl="8">
      <w:lvl w:ilvl="8" w:tplc="0409001B" w:tentative="1">
        <w:start w:val="1"/>
        <w:numFmt w:val="lowerRoman"/>
        <w:lvlText w:val="%9."/>
        <w:lvlJc w:val="right"/>
        <w:pPr>
          <w:ind w:left="6462" w:hanging="180"/>
        </w:pPr>
      </w:lvl>
    </w:lvlOverride>
  </w:num>
  <w:num w:numId="116">
    <w:abstractNumId w:val="82"/>
    <w:lvlOverride w:ilvl="0">
      <w:lvl w:ilvl="0" w:tplc="F118B75E">
        <w:start w:val="1"/>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7">
    <w:abstractNumId w:val="82"/>
    <w:lvlOverride w:ilvl="0">
      <w:lvl w:ilvl="0" w:tplc="F118B75E">
        <w:start w:val="1"/>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8">
    <w:abstractNumId w:val="49"/>
    <w:lvlOverride w:ilvl="0">
      <w:lvl w:ilvl="0" w:tplc="B9AC9FC6">
        <w:start w:val="5"/>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9">
    <w:abstractNumId w:val="66"/>
    <w:lvlOverride w:ilvl="0">
      <w:lvl w:ilvl="0" w:tplc="77E4D7DA">
        <w:start w:val="1"/>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0">
    <w:abstractNumId w:val="66"/>
    <w:lvlOverride w:ilvl="0">
      <w:lvl w:ilvl="0" w:tplc="77E4D7DA">
        <w:start w:val="1"/>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1">
    <w:abstractNumId w:val="100"/>
    <w:lvlOverride w:ilvl="0">
      <w:lvl w:ilvl="0" w:tplc="05D06D86">
        <w:start w:val="1"/>
        <w:numFmt w:val="decimal"/>
        <w:suff w:val="space"/>
        <w:lvlText w:val="(%1)"/>
        <w:lvlJc w:val="left"/>
        <w:pPr>
          <w:ind w:left="576" w:hanging="288"/>
        </w:pPr>
        <w:rPr>
          <w:rFonts w:hint="default"/>
        </w:rPr>
      </w:lvl>
    </w:lvlOverride>
    <w:lvlOverride w:ilvl="1">
      <w:lvl w:ilvl="1" w:tplc="C12EB5BE" w:tentative="1">
        <w:start w:val="1"/>
        <w:numFmt w:val="lowerLetter"/>
        <w:lvlText w:val="%2."/>
        <w:lvlJc w:val="left"/>
        <w:pPr>
          <w:ind w:left="1440" w:hanging="360"/>
        </w:pPr>
      </w:lvl>
    </w:lvlOverride>
    <w:lvlOverride w:ilvl="2">
      <w:lvl w:ilvl="2" w:tplc="E9EE1538" w:tentative="1">
        <w:start w:val="1"/>
        <w:numFmt w:val="lowerRoman"/>
        <w:lvlText w:val="%3."/>
        <w:lvlJc w:val="right"/>
        <w:pPr>
          <w:ind w:left="2160" w:hanging="180"/>
        </w:pPr>
      </w:lvl>
    </w:lvlOverride>
    <w:lvlOverride w:ilvl="3">
      <w:lvl w:ilvl="3" w:tplc="CFFC9246"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2">
    <w:abstractNumId w:val="61"/>
    <w:lvlOverride w:ilvl="0">
      <w:lvl w:ilvl="0" w:tplc="A1FE3BE0">
        <w:start w:val="2"/>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3">
    <w:abstractNumId w:val="61"/>
    <w:lvlOverride w:ilvl="0">
      <w:lvl w:ilvl="0" w:tplc="A1FE3BE0">
        <w:start w:val="2"/>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4">
    <w:abstractNumId w:val="63"/>
    <w:lvlOverride w:ilvl="0">
      <w:lvl w:ilvl="0" w:tplc="31CAA100">
        <w:start w:val="2"/>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5">
    <w:abstractNumId w:val="63"/>
    <w:lvlOverride w:ilvl="0">
      <w:lvl w:ilvl="0" w:tplc="31CAA100">
        <w:start w:val="2"/>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6">
    <w:abstractNumId w:val="63"/>
    <w:lvlOverride w:ilvl="0">
      <w:lvl w:ilvl="0" w:tplc="31CAA100">
        <w:start w:val="2"/>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7">
    <w:abstractNumId w:val="97"/>
    <w:lvlOverride w:ilvl="0">
      <w:lvl w:ilvl="0" w:tplc="101C6706">
        <w:start w:val="2"/>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8">
    <w:abstractNumId w:val="37"/>
    <w:lvlOverride w:ilvl="0">
      <w:lvl w:ilvl="0" w:tplc="9940CF4E">
        <w:start w:val="1"/>
        <w:numFmt w:val="lowerRoman"/>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9">
    <w:abstractNumId w:val="37"/>
    <w:lvlOverride w:ilvl="0">
      <w:lvl w:ilvl="0" w:tplc="9940CF4E">
        <w:start w:val="1"/>
        <w:numFmt w:val="lowerRoman"/>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0">
    <w:abstractNumId w:val="79"/>
    <w:lvlOverride w:ilvl="0">
      <w:lvl w:ilvl="0" w:tplc="057265D8">
        <w:start w:val="1"/>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1">
    <w:abstractNumId w:val="118"/>
    <w:lvlOverride w:ilvl="0">
      <w:lvl w:ilvl="0" w:tplc="42A2ADC4">
        <w:start w:val="6"/>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2">
    <w:abstractNumId w:val="118"/>
    <w:lvlOverride w:ilvl="0">
      <w:lvl w:ilvl="0" w:tplc="42A2ADC4">
        <w:start w:val="6"/>
        <w:numFmt w:val="lowerLetter"/>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3">
    <w:abstractNumId w:val="4"/>
    <w:lvlOverride w:ilvl="0">
      <w:lvl w:ilvl="0" w:tplc="1320FC3E">
        <w:start w:val="1"/>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4">
    <w:abstractNumId w:val="69"/>
  </w:num>
  <w:num w:numId="135">
    <w:abstractNumId w:val="76"/>
    <w:lvlOverride w:ilvl="0">
      <w:lvl w:ilvl="0" w:tplc="206C29BA">
        <w:start w:val="3"/>
        <w:numFmt w:val="decimal"/>
        <w:suff w:val="space"/>
        <w:lvlText w:val="(%1)"/>
        <w:lvlJc w:val="left"/>
        <w:pPr>
          <w:ind w:left="576" w:hanging="288"/>
        </w:pPr>
        <w:rPr>
          <w:rFonts w:hint="default"/>
        </w:rPr>
      </w:lvl>
    </w:lvlOverride>
    <w:lvlOverride w:ilvl="1">
      <w:lvl w:ilvl="1" w:tplc="ACE6710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6">
    <w:abstractNumId w:val="76"/>
    <w:lvlOverride w:ilvl="0">
      <w:lvl w:ilvl="0" w:tplc="206C29BA">
        <w:start w:val="3"/>
        <w:numFmt w:val="decimal"/>
        <w:suff w:val="space"/>
        <w:lvlText w:val="(%1)"/>
        <w:lvlJc w:val="left"/>
        <w:pPr>
          <w:ind w:left="576" w:hanging="288"/>
        </w:pPr>
        <w:rPr>
          <w:rFonts w:hint="default"/>
        </w:rPr>
      </w:lvl>
    </w:lvlOverride>
    <w:lvlOverride w:ilvl="1">
      <w:lvl w:ilvl="1" w:tplc="ACE6710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7">
    <w:abstractNumId w:val="76"/>
    <w:lvlOverride w:ilvl="0">
      <w:lvl w:ilvl="0" w:tplc="206C29BA">
        <w:start w:val="3"/>
        <w:numFmt w:val="decimal"/>
        <w:suff w:val="space"/>
        <w:lvlText w:val="(%1)"/>
        <w:lvlJc w:val="left"/>
        <w:pPr>
          <w:ind w:left="576" w:hanging="288"/>
        </w:pPr>
        <w:rPr>
          <w:rFonts w:hint="default"/>
        </w:rPr>
      </w:lvl>
    </w:lvlOverride>
    <w:lvlOverride w:ilvl="1">
      <w:lvl w:ilvl="1" w:tplc="ACE6710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8">
    <w:abstractNumId w:val="76"/>
    <w:lvlOverride w:ilvl="0">
      <w:lvl w:ilvl="0" w:tplc="206C29BA">
        <w:start w:val="3"/>
        <w:numFmt w:val="decimal"/>
        <w:suff w:val="space"/>
        <w:lvlText w:val="(%1)"/>
        <w:lvlJc w:val="left"/>
        <w:pPr>
          <w:ind w:left="576" w:hanging="288"/>
        </w:pPr>
        <w:rPr>
          <w:rFonts w:hint="default"/>
        </w:rPr>
      </w:lvl>
    </w:lvlOverride>
    <w:lvlOverride w:ilvl="1">
      <w:lvl w:ilvl="1" w:tplc="ACE6710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9">
    <w:abstractNumId w:val="62"/>
  </w:num>
  <w:num w:numId="140">
    <w:abstractNumId w:val="29"/>
  </w:num>
  <w:num w:numId="141">
    <w:abstractNumId w:val="17"/>
  </w:num>
  <w:num w:numId="142">
    <w:abstractNumId w:val="11"/>
  </w:num>
  <w:num w:numId="143">
    <w:abstractNumId w:val="120"/>
  </w:num>
  <w:num w:numId="144">
    <w:abstractNumId w:val="108"/>
  </w:num>
  <w:num w:numId="145">
    <w:abstractNumId w:val="72"/>
  </w:num>
  <w:num w:numId="146">
    <w:abstractNumId w:val="117"/>
  </w:num>
  <w:num w:numId="147">
    <w:abstractNumId w:val="13"/>
  </w:num>
  <w:num w:numId="148">
    <w:abstractNumId w:val="26"/>
  </w:num>
  <w:num w:numId="149">
    <w:abstractNumId w:val="122"/>
    <w:lvlOverride w:ilvl="0">
      <w:lvl w:ilvl="0" w:tplc="2354B396">
        <w:start w:val="2"/>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0">
    <w:abstractNumId w:val="80"/>
  </w:num>
  <w:num w:numId="151">
    <w:abstractNumId w:val="35"/>
  </w:num>
  <w:num w:numId="152">
    <w:abstractNumId w:val="43"/>
  </w:num>
  <w:num w:numId="153">
    <w:abstractNumId w:val="43"/>
    <w:lvlOverride w:ilvl="0">
      <w:lvl w:ilvl="0" w:tplc="21A65E16">
        <w:start w:val="1"/>
        <w:numFmt w:val="decimal"/>
        <w:suff w:val="space"/>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4">
    <w:abstractNumId w:val="100"/>
    <w:lvlOverride w:ilvl="0">
      <w:lvl w:ilvl="0" w:tplc="05D06D86">
        <w:start w:val="1"/>
        <w:numFmt w:val="decimal"/>
        <w:suff w:val="space"/>
        <w:lvlText w:val="(%1)"/>
        <w:lvlJc w:val="left"/>
        <w:pPr>
          <w:ind w:left="576" w:hanging="288"/>
        </w:pPr>
        <w:rPr>
          <w:rFonts w:hint="default"/>
        </w:rPr>
      </w:lvl>
    </w:lvlOverride>
    <w:lvlOverride w:ilvl="1">
      <w:lvl w:ilvl="1" w:tplc="C12EB5BE" w:tentative="1">
        <w:start w:val="1"/>
        <w:numFmt w:val="lowerLetter"/>
        <w:lvlText w:val="%2."/>
        <w:lvlJc w:val="left"/>
        <w:pPr>
          <w:ind w:left="1440" w:hanging="360"/>
        </w:pPr>
      </w:lvl>
    </w:lvlOverride>
    <w:lvlOverride w:ilvl="2">
      <w:lvl w:ilvl="2" w:tplc="E9EE1538" w:tentative="1">
        <w:start w:val="1"/>
        <w:numFmt w:val="lowerRoman"/>
        <w:lvlText w:val="%3."/>
        <w:lvlJc w:val="right"/>
        <w:pPr>
          <w:ind w:left="2160" w:hanging="180"/>
        </w:pPr>
      </w:lvl>
    </w:lvlOverride>
    <w:lvlOverride w:ilvl="3">
      <w:lvl w:ilvl="3" w:tplc="CFFC9246"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5">
    <w:abstractNumId w:val="78"/>
  </w:num>
  <w:num w:numId="156">
    <w:abstractNumId w:val="18"/>
  </w:num>
  <w:num w:numId="157">
    <w:abstractNumId w:val="73"/>
  </w:num>
  <w:num w:numId="158">
    <w:abstractNumId w:val="126"/>
  </w:num>
  <w:num w:numId="159">
    <w:abstractNumId w:val="103"/>
  </w:num>
  <w:num w:numId="160">
    <w:abstractNumId w:val="105"/>
  </w:num>
  <w:num w:numId="161">
    <w:abstractNumId w:val="89"/>
  </w:num>
  <w:num w:numId="162">
    <w:abstractNumId w:val="2"/>
  </w:num>
  <w:num w:numId="163">
    <w:abstractNumId w:val="45"/>
  </w:num>
  <w:num w:numId="164">
    <w:abstractNumId w:val="112"/>
  </w:num>
  <w:num w:numId="165">
    <w:abstractNumId w:val="81"/>
  </w:num>
  <w:num w:numId="166">
    <w:abstractNumId w:val="19"/>
  </w:num>
  <w:num w:numId="167">
    <w:abstractNumId w:val="47"/>
  </w:num>
  <w:num w:numId="168">
    <w:abstractNumId w:val="5"/>
  </w:num>
  <w:num w:numId="169">
    <w:abstractNumId w:val="27"/>
  </w:num>
  <w:num w:numId="170">
    <w:abstractNumId w:val="65"/>
  </w:num>
  <w:num w:numId="171">
    <w:abstractNumId w:val="90"/>
  </w:num>
  <w:num w:numId="172">
    <w:abstractNumId w:val="71"/>
  </w:num>
  <w:num w:numId="173">
    <w:abstractNumId w:val="85"/>
  </w:num>
  <w:num w:numId="174">
    <w:abstractNumId w:val="0"/>
  </w:num>
  <w:num w:numId="175">
    <w:abstractNumId w:val="88"/>
  </w:num>
  <w:num w:numId="176">
    <w:abstractNumId w:val="51"/>
  </w:num>
  <w:num w:numId="177">
    <w:abstractNumId w:val="40"/>
  </w:num>
  <w:num w:numId="178">
    <w:abstractNumId w:val="64"/>
  </w:num>
  <w:num w:numId="179">
    <w:abstractNumId w:val="106"/>
  </w:num>
  <w:num w:numId="180">
    <w:abstractNumId w:val="59"/>
  </w:num>
  <w:num w:numId="181">
    <w:abstractNumId w:val="53"/>
  </w:num>
  <w:num w:numId="182">
    <w:abstractNumId w:val="15"/>
  </w:num>
  <w:num w:numId="183">
    <w:abstractNumId w:val="92"/>
  </w:num>
  <w:num w:numId="184">
    <w:abstractNumId w:val="6"/>
    <w:lvlOverride w:ilvl="0">
      <w:lvl w:ilvl="0" w:tplc="61F206C0">
        <w:start w:val="1"/>
        <w:numFmt w:val="decimal"/>
        <w:suff w:val="space"/>
        <w:lvlText w:val="(%1)"/>
        <w:lvlJc w:val="left"/>
        <w:pPr>
          <w:ind w:left="576" w:hanging="288"/>
        </w:pPr>
        <w:rPr>
          <w:rFonts w:hint="default"/>
        </w:rPr>
      </w:lvl>
    </w:lvlOverride>
    <w:lvlOverride w:ilvl="1">
      <w:lvl w:ilvl="1" w:tplc="E57C7DD6" w:tentative="1">
        <w:start w:val="1"/>
        <w:numFmt w:val="lowerLetter"/>
        <w:lvlText w:val="%2."/>
        <w:lvlJc w:val="left"/>
        <w:pPr>
          <w:ind w:left="1440" w:hanging="360"/>
        </w:pPr>
      </w:lvl>
    </w:lvlOverride>
    <w:lvlOverride w:ilvl="2">
      <w:lvl w:ilvl="2" w:tplc="861EB254"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5">
    <w:abstractNumId w:val="34"/>
  </w:num>
  <w:num w:numId="186">
    <w:abstractNumId w:val="28"/>
  </w:num>
  <w:num w:numId="187">
    <w:abstractNumId w:val="52"/>
  </w:num>
  <w:num w:numId="188">
    <w:abstractNumId w:val="50"/>
  </w:num>
  <w:num w:numId="189">
    <w:abstractNumId w:val="57"/>
  </w:num>
  <w:num w:numId="190">
    <w:abstractNumId w:val="55"/>
  </w:num>
  <w:num w:numId="191">
    <w:abstractNumId w:val="127"/>
  </w:num>
  <w:num w:numId="192">
    <w:abstractNumId w:val="48"/>
  </w:num>
  <w:num w:numId="193">
    <w:abstractNumId w:val="114"/>
  </w:num>
  <w:num w:numId="194">
    <w:abstractNumId w:val="74"/>
  </w:num>
  <w:num w:numId="195">
    <w:abstractNumId w:val="86"/>
  </w:num>
  <w:num w:numId="196">
    <w:abstractNumId w:val="36"/>
  </w:num>
  <w:num w:numId="197">
    <w:abstractNumId w:val="7"/>
  </w:num>
  <w:num w:numId="198">
    <w:abstractNumId w:val="31"/>
  </w:num>
  <w:num w:numId="199">
    <w:abstractNumId w:val="31"/>
    <w:lvlOverride w:ilvl="0">
      <w:lvl w:ilvl="0" w:tplc="BADAE6EC">
        <w:start w:val="1"/>
        <w:numFmt w:val="decimal"/>
        <w:lvlText w:val="(%1)"/>
        <w:lvlJc w:val="left"/>
        <w:pPr>
          <w:ind w:left="648"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0">
    <w:abstractNumId w:val="115"/>
  </w:num>
  <w:num w:numId="201">
    <w:abstractNumId w:val="60"/>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B5"/>
    <w:rsid w:val="0000376A"/>
    <w:rsid w:val="00006A38"/>
    <w:rsid w:val="00007254"/>
    <w:rsid w:val="000200F7"/>
    <w:rsid w:val="00020524"/>
    <w:rsid w:val="0002141C"/>
    <w:rsid w:val="00021D34"/>
    <w:rsid w:val="000245CB"/>
    <w:rsid w:val="000300C5"/>
    <w:rsid w:val="00032B55"/>
    <w:rsid w:val="00035FB5"/>
    <w:rsid w:val="00046BA1"/>
    <w:rsid w:val="0005540B"/>
    <w:rsid w:val="00056D81"/>
    <w:rsid w:val="000673F8"/>
    <w:rsid w:val="000706BA"/>
    <w:rsid w:val="0007305B"/>
    <w:rsid w:val="00073400"/>
    <w:rsid w:val="000739A4"/>
    <w:rsid w:val="00081691"/>
    <w:rsid w:val="00083598"/>
    <w:rsid w:val="00085322"/>
    <w:rsid w:val="00087806"/>
    <w:rsid w:val="00090D06"/>
    <w:rsid w:val="00092D89"/>
    <w:rsid w:val="00096599"/>
    <w:rsid w:val="000A02AB"/>
    <w:rsid w:val="000A272C"/>
    <w:rsid w:val="000B4C46"/>
    <w:rsid w:val="000B62DF"/>
    <w:rsid w:val="000B7FC6"/>
    <w:rsid w:val="000C1C6C"/>
    <w:rsid w:val="000D056F"/>
    <w:rsid w:val="000D1DDE"/>
    <w:rsid w:val="000D6B1A"/>
    <w:rsid w:val="001151B8"/>
    <w:rsid w:val="00116B8B"/>
    <w:rsid w:val="00132A76"/>
    <w:rsid w:val="00134204"/>
    <w:rsid w:val="0013475C"/>
    <w:rsid w:val="0013731F"/>
    <w:rsid w:val="00141120"/>
    <w:rsid w:val="0014204C"/>
    <w:rsid w:val="00143D27"/>
    <w:rsid w:val="001464F5"/>
    <w:rsid w:val="0015164E"/>
    <w:rsid w:val="0015383D"/>
    <w:rsid w:val="00156306"/>
    <w:rsid w:val="00157146"/>
    <w:rsid w:val="0016337E"/>
    <w:rsid w:val="001743A3"/>
    <w:rsid w:val="00181AFF"/>
    <w:rsid w:val="00186821"/>
    <w:rsid w:val="00186847"/>
    <w:rsid w:val="00187231"/>
    <w:rsid w:val="001901B9"/>
    <w:rsid w:val="00192EBD"/>
    <w:rsid w:val="001A3759"/>
    <w:rsid w:val="001B15AB"/>
    <w:rsid w:val="001B1EAE"/>
    <w:rsid w:val="001B4CEE"/>
    <w:rsid w:val="001B6629"/>
    <w:rsid w:val="001E2FC7"/>
    <w:rsid w:val="001E4B10"/>
    <w:rsid w:val="001F01E8"/>
    <w:rsid w:val="001F27F5"/>
    <w:rsid w:val="001F65E6"/>
    <w:rsid w:val="00201208"/>
    <w:rsid w:val="0020672C"/>
    <w:rsid w:val="002076A6"/>
    <w:rsid w:val="0021576E"/>
    <w:rsid w:val="00217A42"/>
    <w:rsid w:val="0022090A"/>
    <w:rsid w:val="00226BAC"/>
    <w:rsid w:val="0023440D"/>
    <w:rsid w:val="00240B20"/>
    <w:rsid w:val="00241AA0"/>
    <w:rsid w:val="0024253D"/>
    <w:rsid w:val="002443EC"/>
    <w:rsid w:val="00251731"/>
    <w:rsid w:val="00252D93"/>
    <w:rsid w:val="00253504"/>
    <w:rsid w:val="00254668"/>
    <w:rsid w:val="00255F7B"/>
    <w:rsid w:val="00257197"/>
    <w:rsid w:val="002648F5"/>
    <w:rsid w:val="002649F8"/>
    <w:rsid w:val="00267651"/>
    <w:rsid w:val="00267E75"/>
    <w:rsid w:val="00271050"/>
    <w:rsid w:val="002828CE"/>
    <w:rsid w:val="00285E88"/>
    <w:rsid w:val="00290804"/>
    <w:rsid w:val="00292BC6"/>
    <w:rsid w:val="002A1F16"/>
    <w:rsid w:val="002A529C"/>
    <w:rsid w:val="002A6BF0"/>
    <w:rsid w:val="002B1965"/>
    <w:rsid w:val="002B76C3"/>
    <w:rsid w:val="002C155B"/>
    <w:rsid w:val="002C3210"/>
    <w:rsid w:val="002C34C5"/>
    <w:rsid w:val="002C5DE7"/>
    <w:rsid w:val="002D2412"/>
    <w:rsid w:val="002D3881"/>
    <w:rsid w:val="002D3B27"/>
    <w:rsid w:val="002D6B69"/>
    <w:rsid w:val="002F4741"/>
    <w:rsid w:val="00304386"/>
    <w:rsid w:val="00304AFB"/>
    <w:rsid w:val="00306E2E"/>
    <w:rsid w:val="00321E48"/>
    <w:rsid w:val="003264A5"/>
    <w:rsid w:val="003319B6"/>
    <w:rsid w:val="003337C5"/>
    <w:rsid w:val="003350BF"/>
    <w:rsid w:val="0033689B"/>
    <w:rsid w:val="003423A8"/>
    <w:rsid w:val="003428F5"/>
    <w:rsid w:val="00350B0C"/>
    <w:rsid w:val="00350D3C"/>
    <w:rsid w:val="00350F61"/>
    <w:rsid w:val="00351575"/>
    <w:rsid w:val="003536E3"/>
    <w:rsid w:val="003577BE"/>
    <w:rsid w:val="003617AB"/>
    <w:rsid w:val="003620F3"/>
    <w:rsid w:val="00377C12"/>
    <w:rsid w:val="003816C0"/>
    <w:rsid w:val="00385600"/>
    <w:rsid w:val="003A3162"/>
    <w:rsid w:val="003A712E"/>
    <w:rsid w:val="003B3251"/>
    <w:rsid w:val="003C0AA6"/>
    <w:rsid w:val="003C20ED"/>
    <w:rsid w:val="003C4A83"/>
    <w:rsid w:val="003C7656"/>
    <w:rsid w:val="003D159F"/>
    <w:rsid w:val="003D22EB"/>
    <w:rsid w:val="003D3FB8"/>
    <w:rsid w:val="003D595A"/>
    <w:rsid w:val="003E1F56"/>
    <w:rsid w:val="003E2850"/>
    <w:rsid w:val="003E3BCD"/>
    <w:rsid w:val="003E4360"/>
    <w:rsid w:val="003E65D6"/>
    <w:rsid w:val="003F291B"/>
    <w:rsid w:val="003F7ADF"/>
    <w:rsid w:val="004102B6"/>
    <w:rsid w:val="00410766"/>
    <w:rsid w:val="00411029"/>
    <w:rsid w:val="00411C2A"/>
    <w:rsid w:val="00420408"/>
    <w:rsid w:val="00426039"/>
    <w:rsid w:val="00431C27"/>
    <w:rsid w:val="00435946"/>
    <w:rsid w:val="0044258E"/>
    <w:rsid w:val="004502EC"/>
    <w:rsid w:val="00450B0B"/>
    <w:rsid w:val="004525FE"/>
    <w:rsid w:val="00453585"/>
    <w:rsid w:val="00460223"/>
    <w:rsid w:val="00463ED2"/>
    <w:rsid w:val="0046499F"/>
    <w:rsid w:val="00467770"/>
    <w:rsid w:val="004749CA"/>
    <w:rsid w:val="00474DAD"/>
    <w:rsid w:val="00475071"/>
    <w:rsid w:val="004753D1"/>
    <w:rsid w:val="0047749F"/>
    <w:rsid w:val="0049181F"/>
    <w:rsid w:val="00496ABA"/>
    <w:rsid w:val="004A3793"/>
    <w:rsid w:val="004A4A89"/>
    <w:rsid w:val="004B0D4A"/>
    <w:rsid w:val="004B2FE0"/>
    <w:rsid w:val="004B7067"/>
    <w:rsid w:val="004B7372"/>
    <w:rsid w:val="004C2023"/>
    <w:rsid w:val="004C7712"/>
    <w:rsid w:val="004D361B"/>
    <w:rsid w:val="004D53E5"/>
    <w:rsid w:val="004F6B4A"/>
    <w:rsid w:val="005018EB"/>
    <w:rsid w:val="00505C4E"/>
    <w:rsid w:val="00506619"/>
    <w:rsid w:val="00516383"/>
    <w:rsid w:val="00520D93"/>
    <w:rsid w:val="00524DDF"/>
    <w:rsid w:val="0052723E"/>
    <w:rsid w:val="00531223"/>
    <w:rsid w:val="00536FDE"/>
    <w:rsid w:val="005406B7"/>
    <w:rsid w:val="00540FA3"/>
    <w:rsid w:val="00541013"/>
    <w:rsid w:val="005413DE"/>
    <w:rsid w:val="00551E2C"/>
    <w:rsid w:val="00566039"/>
    <w:rsid w:val="00572AEB"/>
    <w:rsid w:val="00574AA5"/>
    <w:rsid w:val="005760FE"/>
    <w:rsid w:val="0057672A"/>
    <w:rsid w:val="00577CC3"/>
    <w:rsid w:val="005823C8"/>
    <w:rsid w:val="00586981"/>
    <w:rsid w:val="00590AEC"/>
    <w:rsid w:val="00590D94"/>
    <w:rsid w:val="00591551"/>
    <w:rsid w:val="00593AB7"/>
    <w:rsid w:val="00595205"/>
    <w:rsid w:val="005A6DA4"/>
    <w:rsid w:val="005A7258"/>
    <w:rsid w:val="005B0033"/>
    <w:rsid w:val="005B0852"/>
    <w:rsid w:val="005B10F0"/>
    <w:rsid w:val="005B166E"/>
    <w:rsid w:val="005B7796"/>
    <w:rsid w:val="005C18CA"/>
    <w:rsid w:val="005C1F90"/>
    <w:rsid w:val="005C484A"/>
    <w:rsid w:val="005C76B5"/>
    <w:rsid w:val="005D4F28"/>
    <w:rsid w:val="005E1EBD"/>
    <w:rsid w:val="005E28A2"/>
    <w:rsid w:val="005E6F1B"/>
    <w:rsid w:val="005F39D1"/>
    <w:rsid w:val="005F4FFB"/>
    <w:rsid w:val="00605704"/>
    <w:rsid w:val="00613F42"/>
    <w:rsid w:val="006141C6"/>
    <w:rsid w:val="0061475D"/>
    <w:rsid w:val="0062490D"/>
    <w:rsid w:val="006321EE"/>
    <w:rsid w:val="00634714"/>
    <w:rsid w:val="00637CE6"/>
    <w:rsid w:val="00650918"/>
    <w:rsid w:val="00661F6D"/>
    <w:rsid w:val="00667498"/>
    <w:rsid w:val="006711E3"/>
    <w:rsid w:val="00691958"/>
    <w:rsid w:val="006941CC"/>
    <w:rsid w:val="006A3B0E"/>
    <w:rsid w:val="006A4FE4"/>
    <w:rsid w:val="006B4EC7"/>
    <w:rsid w:val="006C40B6"/>
    <w:rsid w:val="006C6793"/>
    <w:rsid w:val="006D10A7"/>
    <w:rsid w:val="006D5845"/>
    <w:rsid w:val="006D6CD8"/>
    <w:rsid w:val="006D7ECB"/>
    <w:rsid w:val="006E069D"/>
    <w:rsid w:val="006E79AA"/>
    <w:rsid w:val="006F0374"/>
    <w:rsid w:val="006F108E"/>
    <w:rsid w:val="006F1F8A"/>
    <w:rsid w:val="006F1FF5"/>
    <w:rsid w:val="006F4DC1"/>
    <w:rsid w:val="006F4E64"/>
    <w:rsid w:val="00704A95"/>
    <w:rsid w:val="00712CC9"/>
    <w:rsid w:val="007213B9"/>
    <w:rsid w:val="007270AC"/>
    <w:rsid w:val="007360D5"/>
    <w:rsid w:val="00744F85"/>
    <w:rsid w:val="00745060"/>
    <w:rsid w:val="00754404"/>
    <w:rsid w:val="00756401"/>
    <w:rsid w:val="00761EA5"/>
    <w:rsid w:val="00762473"/>
    <w:rsid w:val="00764745"/>
    <w:rsid w:val="00766C7B"/>
    <w:rsid w:val="00771186"/>
    <w:rsid w:val="007775E3"/>
    <w:rsid w:val="00782083"/>
    <w:rsid w:val="00782ED8"/>
    <w:rsid w:val="007834D6"/>
    <w:rsid w:val="0078425B"/>
    <w:rsid w:val="007870D4"/>
    <w:rsid w:val="00792B99"/>
    <w:rsid w:val="0079377B"/>
    <w:rsid w:val="00797282"/>
    <w:rsid w:val="007B0A84"/>
    <w:rsid w:val="007B2DF1"/>
    <w:rsid w:val="007B77C0"/>
    <w:rsid w:val="007E2174"/>
    <w:rsid w:val="007E3D42"/>
    <w:rsid w:val="008012D2"/>
    <w:rsid w:val="00802568"/>
    <w:rsid w:val="0080468E"/>
    <w:rsid w:val="008053F3"/>
    <w:rsid w:val="00806C05"/>
    <w:rsid w:val="0081472C"/>
    <w:rsid w:val="00815C23"/>
    <w:rsid w:val="00815F90"/>
    <w:rsid w:val="00821F88"/>
    <w:rsid w:val="008312B5"/>
    <w:rsid w:val="008324DC"/>
    <w:rsid w:val="00833E04"/>
    <w:rsid w:val="008348B3"/>
    <w:rsid w:val="0084134C"/>
    <w:rsid w:val="00844F6B"/>
    <w:rsid w:val="008477AB"/>
    <w:rsid w:val="00847F76"/>
    <w:rsid w:val="00852098"/>
    <w:rsid w:val="00857370"/>
    <w:rsid w:val="008602EC"/>
    <w:rsid w:val="00862693"/>
    <w:rsid w:val="00863B77"/>
    <w:rsid w:val="00864A3D"/>
    <w:rsid w:val="00873A74"/>
    <w:rsid w:val="00877D14"/>
    <w:rsid w:val="008844CF"/>
    <w:rsid w:val="008851F0"/>
    <w:rsid w:val="0088646C"/>
    <w:rsid w:val="00886E97"/>
    <w:rsid w:val="008932F8"/>
    <w:rsid w:val="008A7006"/>
    <w:rsid w:val="008A70BE"/>
    <w:rsid w:val="008B6959"/>
    <w:rsid w:val="008C12AE"/>
    <w:rsid w:val="008C72BF"/>
    <w:rsid w:val="008D1935"/>
    <w:rsid w:val="008D468B"/>
    <w:rsid w:val="008D7E7D"/>
    <w:rsid w:val="008E7160"/>
    <w:rsid w:val="008F6A5D"/>
    <w:rsid w:val="008F730F"/>
    <w:rsid w:val="009031F6"/>
    <w:rsid w:val="00912DB4"/>
    <w:rsid w:val="00914574"/>
    <w:rsid w:val="00921BA8"/>
    <w:rsid w:val="00923DD2"/>
    <w:rsid w:val="0093055E"/>
    <w:rsid w:val="00933FF7"/>
    <w:rsid w:val="009361C9"/>
    <w:rsid w:val="009362FD"/>
    <w:rsid w:val="00960E27"/>
    <w:rsid w:val="0096184F"/>
    <w:rsid w:val="00963434"/>
    <w:rsid w:val="009703BF"/>
    <w:rsid w:val="00973D9E"/>
    <w:rsid w:val="00977E7D"/>
    <w:rsid w:val="00981E65"/>
    <w:rsid w:val="0098328A"/>
    <w:rsid w:val="0098722D"/>
    <w:rsid w:val="009879E1"/>
    <w:rsid w:val="0099371B"/>
    <w:rsid w:val="009A3AD1"/>
    <w:rsid w:val="009A545F"/>
    <w:rsid w:val="009A77A3"/>
    <w:rsid w:val="009B2F68"/>
    <w:rsid w:val="009B7809"/>
    <w:rsid w:val="009C2C8F"/>
    <w:rsid w:val="009E0219"/>
    <w:rsid w:val="009E02BA"/>
    <w:rsid w:val="009E6A11"/>
    <w:rsid w:val="009E7147"/>
    <w:rsid w:val="009E7CD4"/>
    <w:rsid w:val="009E7FBB"/>
    <w:rsid w:val="009F440D"/>
    <w:rsid w:val="009F5000"/>
    <w:rsid w:val="009F5F30"/>
    <w:rsid w:val="009F613F"/>
    <w:rsid w:val="009F7DA6"/>
    <w:rsid w:val="00A032C7"/>
    <w:rsid w:val="00A226FA"/>
    <w:rsid w:val="00A2688B"/>
    <w:rsid w:val="00A34520"/>
    <w:rsid w:val="00A35705"/>
    <w:rsid w:val="00A406FB"/>
    <w:rsid w:val="00A40C6C"/>
    <w:rsid w:val="00A46DE0"/>
    <w:rsid w:val="00A5131F"/>
    <w:rsid w:val="00A516CC"/>
    <w:rsid w:val="00A545E5"/>
    <w:rsid w:val="00A65744"/>
    <w:rsid w:val="00A916F8"/>
    <w:rsid w:val="00A924B2"/>
    <w:rsid w:val="00AA02EF"/>
    <w:rsid w:val="00AA2034"/>
    <w:rsid w:val="00AA286B"/>
    <w:rsid w:val="00AA3F36"/>
    <w:rsid w:val="00AB00BB"/>
    <w:rsid w:val="00AB6020"/>
    <w:rsid w:val="00AB69F3"/>
    <w:rsid w:val="00AC0288"/>
    <w:rsid w:val="00AC0392"/>
    <w:rsid w:val="00AC3736"/>
    <w:rsid w:val="00AC5755"/>
    <w:rsid w:val="00AC5BEA"/>
    <w:rsid w:val="00AC6761"/>
    <w:rsid w:val="00AD4177"/>
    <w:rsid w:val="00AE3CED"/>
    <w:rsid w:val="00AF4AFD"/>
    <w:rsid w:val="00B00B89"/>
    <w:rsid w:val="00B1083E"/>
    <w:rsid w:val="00B13725"/>
    <w:rsid w:val="00B154E2"/>
    <w:rsid w:val="00B23DD6"/>
    <w:rsid w:val="00B2465D"/>
    <w:rsid w:val="00B26A31"/>
    <w:rsid w:val="00B40E0F"/>
    <w:rsid w:val="00B42864"/>
    <w:rsid w:val="00B52985"/>
    <w:rsid w:val="00B55AF8"/>
    <w:rsid w:val="00B643EA"/>
    <w:rsid w:val="00B658C5"/>
    <w:rsid w:val="00B71E86"/>
    <w:rsid w:val="00B768AE"/>
    <w:rsid w:val="00B82B8D"/>
    <w:rsid w:val="00B83EDA"/>
    <w:rsid w:val="00B90FFA"/>
    <w:rsid w:val="00BA42CC"/>
    <w:rsid w:val="00BA79B1"/>
    <w:rsid w:val="00BB22AB"/>
    <w:rsid w:val="00BC1E57"/>
    <w:rsid w:val="00BC3740"/>
    <w:rsid w:val="00BD1A1F"/>
    <w:rsid w:val="00BD2BA1"/>
    <w:rsid w:val="00BD3304"/>
    <w:rsid w:val="00BD6729"/>
    <w:rsid w:val="00BE372F"/>
    <w:rsid w:val="00BE5335"/>
    <w:rsid w:val="00BF06A8"/>
    <w:rsid w:val="00BF7667"/>
    <w:rsid w:val="00C0146C"/>
    <w:rsid w:val="00C01F8F"/>
    <w:rsid w:val="00C0397C"/>
    <w:rsid w:val="00C12003"/>
    <w:rsid w:val="00C14863"/>
    <w:rsid w:val="00C23817"/>
    <w:rsid w:val="00C26F1A"/>
    <w:rsid w:val="00C34C52"/>
    <w:rsid w:val="00C34E82"/>
    <w:rsid w:val="00C35B0B"/>
    <w:rsid w:val="00C36404"/>
    <w:rsid w:val="00C3754A"/>
    <w:rsid w:val="00C42A71"/>
    <w:rsid w:val="00C43190"/>
    <w:rsid w:val="00C53B3C"/>
    <w:rsid w:val="00C54941"/>
    <w:rsid w:val="00C56824"/>
    <w:rsid w:val="00C60F87"/>
    <w:rsid w:val="00C73589"/>
    <w:rsid w:val="00C740AE"/>
    <w:rsid w:val="00C77B96"/>
    <w:rsid w:val="00C82A23"/>
    <w:rsid w:val="00C84630"/>
    <w:rsid w:val="00C9340E"/>
    <w:rsid w:val="00C9472D"/>
    <w:rsid w:val="00C947CE"/>
    <w:rsid w:val="00CA2346"/>
    <w:rsid w:val="00CB0500"/>
    <w:rsid w:val="00CB05FF"/>
    <w:rsid w:val="00CB426F"/>
    <w:rsid w:val="00CC5CCC"/>
    <w:rsid w:val="00CC7563"/>
    <w:rsid w:val="00CD2942"/>
    <w:rsid w:val="00CD73DC"/>
    <w:rsid w:val="00CE38E9"/>
    <w:rsid w:val="00CE56DC"/>
    <w:rsid w:val="00CE627C"/>
    <w:rsid w:val="00CF0314"/>
    <w:rsid w:val="00D002D4"/>
    <w:rsid w:val="00D01435"/>
    <w:rsid w:val="00D01679"/>
    <w:rsid w:val="00D02432"/>
    <w:rsid w:val="00D11EED"/>
    <w:rsid w:val="00D12CD8"/>
    <w:rsid w:val="00D144BD"/>
    <w:rsid w:val="00D14AC9"/>
    <w:rsid w:val="00D15A1A"/>
    <w:rsid w:val="00D174D3"/>
    <w:rsid w:val="00D23942"/>
    <w:rsid w:val="00D26E5D"/>
    <w:rsid w:val="00D27280"/>
    <w:rsid w:val="00D327BE"/>
    <w:rsid w:val="00D367AF"/>
    <w:rsid w:val="00D40A48"/>
    <w:rsid w:val="00D44D71"/>
    <w:rsid w:val="00D56446"/>
    <w:rsid w:val="00D6120E"/>
    <w:rsid w:val="00D63401"/>
    <w:rsid w:val="00D63B63"/>
    <w:rsid w:val="00D7002C"/>
    <w:rsid w:val="00D74003"/>
    <w:rsid w:val="00D75DE3"/>
    <w:rsid w:val="00D813CD"/>
    <w:rsid w:val="00D84A26"/>
    <w:rsid w:val="00D85008"/>
    <w:rsid w:val="00D90FE5"/>
    <w:rsid w:val="00D95952"/>
    <w:rsid w:val="00DA052E"/>
    <w:rsid w:val="00DA0626"/>
    <w:rsid w:val="00DA47F3"/>
    <w:rsid w:val="00DA724E"/>
    <w:rsid w:val="00DB5A3B"/>
    <w:rsid w:val="00DB6B1F"/>
    <w:rsid w:val="00DC2F3B"/>
    <w:rsid w:val="00DC5553"/>
    <w:rsid w:val="00DC6A4F"/>
    <w:rsid w:val="00DC6CE8"/>
    <w:rsid w:val="00DC77F2"/>
    <w:rsid w:val="00DC7979"/>
    <w:rsid w:val="00DC7EB0"/>
    <w:rsid w:val="00DD29BB"/>
    <w:rsid w:val="00DD77D5"/>
    <w:rsid w:val="00DD7CCE"/>
    <w:rsid w:val="00DE3D09"/>
    <w:rsid w:val="00DF0A8C"/>
    <w:rsid w:val="00DF2CFE"/>
    <w:rsid w:val="00DF46E2"/>
    <w:rsid w:val="00E00321"/>
    <w:rsid w:val="00E03580"/>
    <w:rsid w:val="00E130B0"/>
    <w:rsid w:val="00E13A25"/>
    <w:rsid w:val="00E17E13"/>
    <w:rsid w:val="00E216FB"/>
    <w:rsid w:val="00E224A2"/>
    <w:rsid w:val="00E348FB"/>
    <w:rsid w:val="00E36AAC"/>
    <w:rsid w:val="00E37678"/>
    <w:rsid w:val="00E4138E"/>
    <w:rsid w:val="00E44026"/>
    <w:rsid w:val="00E516D7"/>
    <w:rsid w:val="00E61186"/>
    <w:rsid w:val="00E67DCE"/>
    <w:rsid w:val="00E75F1C"/>
    <w:rsid w:val="00E772AB"/>
    <w:rsid w:val="00E77AE0"/>
    <w:rsid w:val="00E85EFA"/>
    <w:rsid w:val="00E905F2"/>
    <w:rsid w:val="00E91BBB"/>
    <w:rsid w:val="00E92921"/>
    <w:rsid w:val="00E959B6"/>
    <w:rsid w:val="00EA3C14"/>
    <w:rsid w:val="00EB1287"/>
    <w:rsid w:val="00EB40FB"/>
    <w:rsid w:val="00EB62FD"/>
    <w:rsid w:val="00EB63A9"/>
    <w:rsid w:val="00EB7407"/>
    <w:rsid w:val="00EC12CC"/>
    <w:rsid w:val="00EC4DA7"/>
    <w:rsid w:val="00EC5AC0"/>
    <w:rsid w:val="00ED01EB"/>
    <w:rsid w:val="00ED27B5"/>
    <w:rsid w:val="00EE370C"/>
    <w:rsid w:val="00EE39B6"/>
    <w:rsid w:val="00EE745F"/>
    <w:rsid w:val="00EF1108"/>
    <w:rsid w:val="00EF3309"/>
    <w:rsid w:val="00EF7B7A"/>
    <w:rsid w:val="00F0018D"/>
    <w:rsid w:val="00F03409"/>
    <w:rsid w:val="00F118C7"/>
    <w:rsid w:val="00F14F57"/>
    <w:rsid w:val="00F15E68"/>
    <w:rsid w:val="00F17AB9"/>
    <w:rsid w:val="00F249F7"/>
    <w:rsid w:val="00F31EA8"/>
    <w:rsid w:val="00F321A0"/>
    <w:rsid w:val="00F33AD7"/>
    <w:rsid w:val="00F4057F"/>
    <w:rsid w:val="00F47BE1"/>
    <w:rsid w:val="00F5604A"/>
    <w:rsid w:val="00F616DA"/>
    <w:rsid w:val="00F61F87"/>
    <w:rsid w:val="00F65ADE"/>
    <w:rsid w:val="00F7309A"/>
    <w:rsid w:val="00F7385F"/>
    <w:rsid w:val="00F80C4B"/>
    <w:rsid w:val="00F818AC"/>
    <w:rsid w:val="00F9158A"/>
    <w:rsid w:val="00F922D7"/>
    <w:rsid w:val="00F931C9"/>
    <w:rsid w:val="00F96D67"/>
    <w:rsid w:val="00F97157"/>
    <w:rsid w:val="00FA3454"/>
    <w:rsid w:val="00FA3DC4"/>
    <w:rsid w:val="00FB0E66"/>
    <w:rsid w:val="00FB120C"/>
    <w:rsid w:val="00FB329E"/>
    <w:rsid w:val="00FC5049"/>
    <w:rsid w:val="00FC61CA"/>
    <w:rsid w:val="00FD05BA"/>
    <w:rsid w:val="00FD0D1C"/>
    <w:rsid w:val="00FD1A84"/>
    <w:rsid w:val="00FD3452"/>
    <w:rsid w:val="00FD380A"/>
    <w:rsid w:val="00FD5101"/>
    <w:rsid w:val="00FE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EA11C"/>
  <w15:docId w15:val="{EE830EF4-59D0-4CC0-8F25-33A0AF79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8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6824"/>
    <w:pPr>
      <w:jc w:val="center"/>
    </w:pPr>
    <w:rPr>
      <w:sz w:val="32"/>
    </w:rPr>
  </w:style>
  <w:style w:type="paragraph" w:styleId="BodyText">
    <w:name w:val="Body Text"/>
    <w:basedOn w:val="Normal"/>
    <w:semiHidden/>
    <w:rsid w:val="00C56824"/>
    <w:rPr>
      <w:rFonts w:eastAsia="TimesNewRomanPS-BoldMT"/>
      <w:b/>
      <w:bCs/>
    </w:rPr>
  </w:style>
  <w:style w:type="paragraph" w:styleId="NoSpacing">
    <w:name w:val="No Spacing"/>
    <w:uiPriority w:val="1"/>
    <w:qFormat/>
    <w:rsid w:val="0044258E"/>
    <w:rPr>
      <w:rFonts w:ascii="Calibri" w:eastAsia="Calibri" w:hAnsi="Calibri"/>
      <w:sz w:val="22"/>
      <w:szCs w:val="22"/>
    </w:rPr>
  </w:style>
  <w:style w:type="paragraph" w:styleId="ListParagraph">
    <w:name w:val="List Paragraph"/>
    <w:basedOn w:val="Normal"/>
    <w:uiPriority w:val="34"/>
    <w:qFormat/>
    <w:rsid w:val="00116B8B"/>
    <w:pPr>
      <w:ind w:left="720"/>
    </w:pPr>
  </w:style>
  <w:style w:type="paragraph" w:styleId="CommentText">
    <w:name w:val="annotation text"/>
    <w:basedOn w:val="Normal"/>
    <w:link w:val="CommentTextChar"/>
    <w:uiPriority w:val="99"/>
    <w:semiHidden/>
    <w:unhideWhenUsed/>
    <w:rsid w:val="009A545F"/>
    <w:rPr>
      <w:sz w:val="20"/>
      <w:szCs w:val="20"/>
    </w:rPr>
  </w:style>
  <w:style w:type="character" w:customStyle="1" w:styleId="CommentTextChar">
    <w:name w:val="Comment Text Char"/>
    <w:basedOn w:val="DefaultParagraphFont"/>
    <w:link w:val="CommentText"/>
    <w:uiPriority w:val="99"/>
    <w:semiHidden/>
    <w:rsid w:val="009A545F"/>
  </w:style>
  <w:style w:type="character" w:styleId="CommentReference">
    <w:name w:val="annotation reference"/>
    <w:uiPriority w:val="99"/>
    <w:semiHidden/>
    <w:unhideWhenUsed/>
    <w:rsid w:val="009A545F"/>
    <w:rPr>
      <w:sz w:val="16"/>
      <w:szCs w:val="16"/>
    </w:rPr>
  </w:style>
  <w:style w:type="paragraph" w:styleId="BalloonText">
    <w:name w:val="Balloon Text"/>
    <w:basedOn w:val="Normal"/>
    <w:link w:val="BalloonTextChar"/>
    <w:uiPriority w:val="99"/>
    <w:semiHidden/>
    <w:unhideWhenUsed/>
    <w:rsid w:val="00FC5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49"/>
    <w:rPr>
      <w:rFonts w:ascii="Segoe UI" w:hAnsi="Segoe UI" w:cs="Segoe UI"/>
      <w:sz w:val="18"/>
      <w:szCs w:val="18"/>
    </w:rPr>
  </w:style>
  <w:style w:type="paragraph" w:styleId="Header">
    <w:name w:val="header"/>
    <w:basedOn w:val="Normal"/>
    <w:link w:val="HeaderChar"/>
    <w:uiPriority w:val="99"/>
    <w:unhideWhenUsed/>
    <w:rsid w:val="000D1DDE"/>
    <w:pPr>
      <w:tabs>
        <w:tab w:val="center" w:pos="4680"/>
        <w:tab w:val="right" w:pos="9360"/>
      </w:tabs>
    </w:pPr>
  </w:style>
  <w:style w:type="character" w:customStyle="1" w:styleId="HeaderChar">
    <w:name w:val="Header Char"/>
    <w:basedOn w:val="DefaultParagraphFont"/>
    <w:link w:val="Header"/>
    <w:uiPriority w:val="99"/>
    <w:rsid w:val="000D1DDE"/>
    <w:rPr>
      <w:sz w:val="24"/>
      <w:szCs w:val="24"/>
    </w:rPr>
  </w:style>
  <w:style w:type="paragraph" w:styleId="Footer">
    <w:name w:val="footer"/>
    <w:basedOn w:val="Normal"/>
    <w:link w:val="FooterChar"/>
    <w:uiPriority w:val="99"/>
    <w:unhideWhenUsed/>
    <w:rsid w:val="000D1DDE"/>
    <w:pPr>
      <w:tabs>
        <w:tab w:val="center" w:pos="4680"/>
        <w:tab w:val="right" w:pos="9360"/>
      </w:tabs>
    </w:pPr>
  </w:style>
  <w:style w:type="character" w:customStyle="1" w:styleId="FooterChar">
    <w:name w:val="Footer Char"/>
    <w:basedOn w:val="DefaultParagraphFont"/>
    <w:link w:val="Footer"/>
    <w:uiPriority w:val="99"/>
    <w:rsid w:val="000D1D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6361">
      <w:bodyDiv w:val="1"/>
      <w:marLeft w:val="0"/>
      <w:marRight w:val="0"/>
      <w:marTop w:val="0"/>
      <w:marBottom w:val="0"/>
      <w:divBdr>
        <w:top w:val="none" w:sz="0" w:space="0" w:color="auto"/>
        <w:left w:val="none" w:sz="0" w:space="0" w:color="auto"/>
        <w:bottom w:val="none" w:sz="0" w:space="0" w:color="auto"/>
        <w:right w:val="none" w:sz="0" w:space="0" w:color="auto"/>
      </w:divBdr>
    </w:div>
    <w:div w:id="331185232">
      <w:bodyDiv w:val="1"/>
      <w:marLeft w:val="0"/>
      <w:marRight w:val="0"/>
      <w:marTop w:val="0"/>
      <w:marBottom w:val="0"/>
      <w:divBdr>
        <w:top w:val="none" w:sz="0" w:space="0" w:color="auto"/>
        <w:left w:val="none" w:sz="0" w:space="0" w:color="auto"/>
        <w:bottom w:val="none" w:sz="0" w:space="0" w:color="auto"/>
        <w:right w:val="none" w:sz="0" w:space="0" w:color="auto"/>
      </w:divBdr>
    </w:div>
    <w:div w:id="432550161">
      <w:bodyDiv w:val="1"/>
      <w:marLeft w:val="0"/>
      <w:marRight w:val="0"/>
      <w:marTop w:val="0"/>
      <w:marBottom w:val="0"/>
      <w:divBdr>
        <w:top w:val="none" w:sz="0" w:space="0" w:color="auto"/>
        <w:left w:val="none" w:sz="0" w:space="0" w:color="auto"/>
        <w:bottom w:val="none" w:sz="0" w:space="0" w:color="auto"/>
        <w:right w:val="none" w:sz="0" w:space="0" w:color="auto"/>
      </w:divBdr>
    </w:div>
    <w:div w:id="866606416">
      <w:bodyDiv w:val="1"/>
      <w:marLeft w:val="0"/>
      <w:marRight w:val="0"/>
      <w:marTop w:val="0"/>
      <w:marBottom w:val="0"/>
      <w:divBdr>
        <w:top w:val="none" w:sz="0" w:space="0" w:color="auto"/>
        <w:left w:val="none" w:sz="0" w:space="0" w:color="auto"/>
        <w:bottom w:val="none" w:sz="0" w:space="0" w:color="auto"/>
        <w:right w:val="none" w:sz="0" w:space="0" w:color="auto"/>
      </w:divBdr>
    </w:div>
    <w:div w:id="876239360">
      <w:bodyDiv w:val="1"/>
      <w:marLeft w:val="0"/>
      <w:marRight w:val="0"/>
      <w:marTop w:val="0"/>
      <w:marBottom w:val="0"/>
      <w:divBdr>
        <w:top w:val="none" w:sz="0" w:space="0" w:color="auto"/>
        <w:left w:val="none" w:sz="0" w:space="0" w:color="auto"/>
        <w:bottom w:val="none" w:sz="0" w:space="0" w:color="auto"/>
        <w:right w:val="none" w:sz="0" w:space="0" w:color="auto"/>
      </w:divBdr>
    </w:div>
    <w:div w:id="902522019">
      <w:bodyDiv w:val="1"/>
      <w:marLeft w:val="0"/>
      <w:marRight w:val="0"/>
      <w:marTop w:val="0"/>
      <w:marBottom w:val="0"/>
      <w:divBdr>
        <w:top w:val="none" w:sz="0" w:space="0" w:color="auto"/>
        <w:left w:val="none" w:sz="0" w:space="0" w:color="auto"/>
        <w:bottom w:val="none" w:sz="0" w:space="0" w:color="auto"/>
        <w:right w:val="none" w:sz="0" w:space="0" w:color="auto"/>
      </w:divBdr>
    </w:div>
    <w:div w:id="1262251778">
      <w:bodyDiv w:val="1"/>
      <w:marLeft w:val="0"/>
      <w:marRight w:val="0"/>
      <w:marTop w:val="0"/>
      <w:marBottom w:val="0"/>
      <w:divBdr>
        <w:top w:val="none" w:sz="0" w:space="0" w:color="auto"/>
        <w:left w:val="none" w:sz="0" w:space="0" w:color="auto"/>
        <w:bottom w:val="none" w:sz="0" w:space="0" w:color="auto"/>
        <w:right w:val="none" w:sz="0" w:space="0" w:color="auto"/>
      </w:divBdr>
    </w:div>
    <w:div w:id="1775787818">
      <w:bodyDiv w:val="1"/>
      <w:marLeft w:val="0"/>
      <w:marRight w:val="0"/>
      <w:marTop w:val="0"/>
      <w:marBottom w:val="0"/>
      <w:divBdr>
        <w:top w:val="none" w:sz="0" w:space="0" w:color="auto"/>
        <w:left w:val="none" w:sz="0" w:space="0" w:color="auto"/>
        <w:bottom w:val="none" w:sz="0" w:space="0" w:color="auto"/>
        <w:right w:val="none" w:sz="0" w:space="0" w:color="auto"/>
      </w:divBdr>
    </w:div>
    <w:div w:id="18442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045C-EFB8-46CC-9D95-4FF704D1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10687</Words>
  <Characters>60917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RULES</vt:lpstr>
    </vt:vector>
  </TitlesOfParts>
  <Company>Georgia Dept. of Natural Resources</Company>
  <LinksUpToDate>false</LinksUpToDate>
  <CharactersWithSpaces>71462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HPD</dc:creator>
  <cp:lastModifiedBy>Alyssa Justice</cp:lastModifiedBy>
  <cp:revision>2</cp:revision>
  <cp:lastPrinted>2008-01-08T15:51:00Z</cp:lastPrinted>
  <dcterms:created xsi:type="dcterms:W3CDTF">2020-03-27T17:00:00Z</dcterms:created>
  <dcterms:modified xsi:type="dcterms:W3CDTF">2020-03-27T17:00:00Z</dcterms:modified>
</cp:coreProperties>
</file>