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12" w:rsidRPr="00B55389" w:rsidRDefault="009F789E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:rsidR="00B55389" w:rsidRPr="00B55389" w:rsidRDefault="00B55389" w:rsidP="00B55389">
      <w:pPr>
        <w:jc w:val="center"/>
        <w:rPr>
          <w:b/>
          <w:sz w:val="36"/>
          <w:szCs w:val="36"/>
        </w:rPr>
      </w:pPr>
      <w:proofErr w:type="gramStart"/>
      <w:r w:rsidRPr="00B55389">
        <w:rPr>
          <w:b/>
          <w:sz w:val="36"/>
          <w:szCs w:val="36"/>
        </w:rPr>
        <w:t>for</w:t>
      </w:r>
      <w:proofErr w:type="gramEnd"/>
      <w:r w:rsidRPr="00B55389">
        <w:rPr>
          <w:b/>
          <w:sz w:val="36"/>
          <w:szCs w:val="36"/>
        </w:rPr>
        <w:t xml:space="preserve"> Activity/Project that is</w:t>
      </w:r>
      <w:r w:rsidR="00D62E1D">
        <w:rPr>
          <w:b/>
          <w:sz w:val="36"/>
          <w:szCs w:val="36"/>
        </w:rPr>
        <w:t xml:space="preserve"> Exempt or</w:t>
      </w:r>
    </w:p>
    <w:p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:rsidR="007F0094" w:rsidRDefault="007F0094">
      <w:pPr>
        <w:jc w:val="center"/>
      </w:pPr>
    </w:p>
    <w:p w:rsidR="00D62E1D" w:rsidRPr="007E622C" w:rsidRDefault="00D62E1D">
      <w:pPr>
        <w:jc w:val="center"/>
      </w:pPr>
    </w:p>
    <w:p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227CD2" w:rsidRPr="00BE2B90" w:rsidRDefault="00227CD2" w:rsidP="00227CD2">
      <w:pPr>
        <w:rPr>
          <w:b/>
          <w:u w:val="single"/>
        </w:rPr>
      </w:pPr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:rsidR="00227CD2" w:rsidRPr="00BE2B90" w:rsidRDefault="00227CD2" w:rsidP="00227CD2">
      <w:pPr>
        <w:rPr>
          <w:b/>
        </w:rPr>
      </w:pPr>
      <w:bookmarkStart w:id="0" w:name="_GoBack"/>
      <w:bookmarkEnd w:id="0"/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:rsidR="00227CD2" w:rsidRPr="00BE2B90" w:rsidRDefault="00227CD2" w:rsidP="00227CD2"/>
    <w:p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:rsidR="00227CD2" w:rsidRPr="00BE2B90" w:rsidRDefault="00227CD2" w:rsidP="00227CD2"/>
    <w:p w:rsidR="00227CD2" w:rsidRPr="00BE2B90" w:rsidRDefault="00227CD2" w:rsidP="00227CD2">
      <w:r w:rsidRPr="00BE2B90">
        <w:rPr>
          <w:b/>
        </w:rPr>
        <w:t>Preparer: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F41C73" w:rsidRPr="00F41C73" w:rsidRDefault="00F41C73" w:rsidP="00227CD2">
      <w:pPr>
        <w:rPr>
          <w:sz w:val="16"/>
        </w:rPr>
      </w:pPr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:rsidR="00227CD2" w:rsidRDefault="00227CD2" w:rsidP="00227CD2">
      <w:pPr>
        <w:rPr>
          <w:b/>
          <w:sz w:val="28"/>
          <w:szCs w:val="28"/>
          <w:u w:val="single"/>
        </w:rPr>
      </w:pPr>
    </w:p>
    <w:p w:rsidR="0059047F" w:rsidRDefault="0059047F" w:rsidP="0059047F">
      <w:pPr>
        <w:rPr>
          <w:b/>
        </w:rPr>
      </w:pPr>
    </w:p>
    <w:p w:rsidR="0059047F" w:rsidRDefault="0059047F" w:rsidP="0059047F">
      <w:pPr>
        <w:rPr>
          <w:b/>
        </w:rPr>
      </w:pPr>
    </w:p>
    <w:p w:rsidR="0059047F" w:rsidRDefault="0059047F" w:rsidP="0059047F">
      <w:pPr>
        <w:rPr>
          <w:b/>
        </w:rPr>
      </w:pPr>
    </w:p>
    <w:p w:rsidR="0059047F" w:rsidRDefault="0059047F" w:rsidP="0059047F">
      <w:pPr>
        <w:rPr>
          <w:b/>
        </w:rPr>
      </w:pPr>
    </w:p>
    <w:p w:rsidR="0059047F" w:rsidRDefault="0059047F" w:rsidP="0059047F">
      <w:pPr>
        <w:rPr>
          <w:b/>
        </w:rPr>
      </w:pPr>
    </w:p>
    <w:p w:rsidR="0059047F" w:rsidRPr="007E622C" w:rsidRDefault="0059047F" w:rsidP="0059047F">
      <w:pPr>
        <w:rPr>
          <w:b/>
        </w:rPr>
      </w:pPr>
    </w:p>
    <w:p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:rsidR="0059047F" w:rsidRPr="003B04AB" w:rsidRDefault="0059047F" w:rsidP="0059047F">
      <w:pPr>
        <w:outlineLvl w:val="0"/>
        <w:rPr>
          <w:b/>
        </w:rPr>
      </w:pPr>
    </w:p>
    <w:p w:rsidR="0059047F" w:rsidRDefault="00A576A0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9047F" w:rsidRPr="00321B7A">
        <w:instrText xml:space="preserve"> FORMCHECKBOX </w:instrText>
      </w:r>
      <w:r>
        <w:fldChar w:fldCharType="separate"/>
      </w:r>
      <w:r w:rsidRPr="00321B7A">
        <w:fldChar w:fldCharType="end"/>
      </w:r>
      <w:r w:rsidR="0059047F">
        <w:t xml:space="preserve">   </w:t>
      </w:r>
      <w:r w:rsidR="0059047F" w:rsidRPr="003B04AB">
        <w:t xml:space="preserve">Activity/Project is Exempt per 24 CFR 58.34(a): </w:t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  <w:t>________________________________</w:t>
      </w:r>
    </w:p>
    <w:p w:rsidR="0059047F" w:rsidRPr="003B04AB" w:rsidRDefault="0059047F" w:rsidP="0059047F">
      <w:pPr>
        <w:pStyle w:val="ListParagraph"/>
        <w:outlineLvl w:val="0"/>
      </w:pPr>
    </w:p>
    <w:p w:rsidR="0059047F" w:rsidRPr="006E1E36" w:rsidRDefault="00A576A0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9047F" w:rsidRPr="00321B7A">
        <w:instrText xml:space="preserve"> FORMCHECKBOX </w:instrText>
      </w:r>
      <w:r>
        <w:fldChar w:fldCharType="separate"/>
      </w:r>
      <w:r w:rsidRPr="00321B7A">
        <w:fldChar w:fldCharType="end"/>
      </w:r>
      <w:r w:rsidR="0059047F">
        <w:t xml:space="preserve">   </w:t>
      </w:r>
      <w:r w:rsidR="0059047F" w:rsidRPr="003B04AB">
        <w:t xml:space="preserve">Activity/Project is Categorically Excluded Not Subject To </w:t>
      </w:r>
      <w:r w:rsidR="00F41C73">
        <w:t xml:space="preserve">§58.5 </w:t>
      </w:r>
      <w:r w:rsidR="0059047F" w:rsidRPr="003B04AB">
        <w:t xml:space="preserve">per 24 CFR 58.35(b): </w:t>
      </w:r>
      <w:r w:rsidR="00F41C73">
        <w:t>_____________</w:t>
      </w:r>
      <w:r w:rsidR="0059047F">
        <w:t>_______</w:t>
      </w:r>
    </w:p>
    <w:p w:rsidR="0059047F" w:rsidRDefault="0059047F" w:rsidP="00227CD2">
      <w:pPr>
        <w:rPr>
          <w:b/>
          <w:sz w:val="28"/>
          <w:szCs w:val="28"/>
          <w:u w:val="single"/>
        </w:rPr>
      </w:pPr>
    </w:p>
    <w:p w:rsidR="0059047F" w:rsidRDefault="0059047F" w:rsidP="00227CD2">
      <w:pPr>
        <w:rPr>
          <w:b/>
          <w:sz w:val="28"/>
          <w:szCs w:val="28"/>
          <w:u w:val="single"/>
        </w:rPr>
      </w:pPr>
    </w:p>
    <w:p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340"/>
        <w:gridCol w:w="3150"/>
        <w:gridCol w:w="2520"/>
      </w:tblGrid>
      <w:tr w:rsidR="00C15F21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1" w:rsidRDefault="00C15F21"/>
        </w:tc>
      </w:tr>
      <w:tr w:rsidR="00C15F21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21" w:rsidRDefault="00C15F21"/>
        </w:tc>
      </w:tr>
    </w:tbl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227CD2" w:rsidRPr="00BE2B90" w:rsidRDefault="00227CD2" w:rsidP="00227CD2">
      <w:pPr>
        <w:rPr>
          <w:b/>
        </w:rPr>
      </w:pPr>
    </w:p>
    <w:p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proofErr w:type="gramStart"/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</w:t>
      </w:r>
      <w:proofErr w:type="gramEnd"/>
      <w:r w:rsidRPr="00BE2B90">
        <w:rPr>
          <w:sz w:val="22"/>
          <w:szCs w:val="22"/>
        </w:rPr>
        <w:t xml:space="preserve">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40"/>
        <w:gridCol w:w="1620"/>
        <w:gridCol w:w="4590"/>
      </w:tblGrid>
      <w:tr w:rsidR="00227CD2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="00A576A0"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576A0">
              <w:fldChar w:fldCharType="separate"/>
            </w:r>
            <w:r w:rsidR="00A576A0" w:rsidRPr="00BE2B90">
              <w:fldChar w:fldCharType="end"/>
            </w:r>
            <w:r w:rsidRPr="00BE2B90">
              <w:t xml:space="preserve">    </w:t>
            </w:r>
            <w:r w:rsidR="00A576A0"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576A0">
              <w:fldChar w:fldCharType="separate"/>
            </w:r>
            <w:r w:rsidR="00A576A0"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="00A576A0"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576A0">
              <w:fldChar w:fldCharType="separate"/>
            </w:r>
            <w:r w:rsidR="00A576A0" w:rsidRPr="00BE2B90">
              <w:fldChar w:fldCharType="end"/>
            </w:r>
            <w:r w:rsidRPr="00BE2B90">
              <w:t xml:space="preserve">    </w:t>
            </w:r>
            <w:r w:rsidR="00A576A0"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576A0">
              <w:fldChar w:fldCharType="separate"/>
            </w:r>
            <w:r w:rsidR="00A576A0"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="00A576A0"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576A0">
              <w:fldChar w:fldCharType="separate"/>
            </w:r>
            <w:r w:rsidR="00A576A0" w:rsidRPr="00BE2B90">
              <w:fldChar w:fldCharType="end"/>
            </w:r>
            <w:r w:rsidRPr="00BE2B90">
              <w:t xml:space="preserve">    </w:t>
            </w:r>
            <w:r w:rsidR="00A576A0"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A576A0">
              <w:fldChar w:fldCharType="separate"/>
            </w:r>
            <w:r w:rsidR="00A576A0"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:rsidR="007E622C" w:rsidRDefault="007E622C" w:rsidP="00227CD2">
      <w:pPr>
        <w:outlineLvl w:val="0"/>
      </w:pPr>
    </w:p>
    <w:p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227CD2" w:rsidRPr="00BE2B90" w:rsidRDefault="00227CD2" w:rsidP="00227CD2">
      <w:pPr>
        <w:jc w:val="both"/>
      </w:pPr>
    </w:p>
    <w:p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5760"/>
      </w:tblGrid>
      <w:tr w:rsidR="00227CD2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27CD2" w:rsidRPr="00BE2B90" w:rsidRDefault="00227CD2" w:rsidP="00BA4358">
            <w:r w:rsidRPr="00BE2B90">
              <w:t xml:space="preserve">Law, Authority, or Factor </w:t>
            </w:r>
          </w:p>
          <w:p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227CD2" w:rsidRPr="00BE2B90" w:rsidRDefault="00227CD2" w:rsidP="00BA4358"/>
        </w:tc>
      </w:tr>
      <w:tr w:rsidR="00227CD2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227CD2" w:rsidRPr="00BE2B90" w:rsidRDefault="00227CD2" w:rsidP="00BA4358"/>
        </w:tc>
      </w:tr>
      <w:tr w:rsidR="00227CD2" w:rsidRPr="00BE2B90" w:rsidTr="00BA4358">
        <w:tc>
          <w:tcPr>
            <w:tcW w:w="3708" w:type="dxa"/>
            <w:tcBorders>
              <w:left w:val="double" w:sz="4" w:space="0" w:color="auto"/>
            </w:tcBorders>
          </w:tcPr>
          <w:p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227CD2" w:rsidRPr="00BE2B90" w:rsidRDefault="00227CD2" w:rsidP="00BA4358"/>
        </w:tc>
      </w:tr>
    </w:tbl>
    <w:p w:rsidR="007D23B1" w:rsidRPr="007E622C" w:rsidRDefault="007D23B1">
      <w:pPr>
        <w:rPr>
          <w:sz w:val="22"/>
        </w:rPr>
      </w:pPr>
    </w:p>
    <w:p w:rsidR="00753D97" w:rsidRDefault="00753D97">
      <w:pPr>
        <w:rPr>
          <w:sz w:val="22"/>
        </w:rPr>
      </w:pPr>
    </w:p>
    <w:p w:rsidR="0059047F" w:rsidRPr="007E622C" w:rsidRDefault="0059047F">
      <w:pPr>
        <w:rPr>
          <w:sz w:val="22"/>
        </w:rPr>
      </w:pPr>
    </w:p>
    <w:p w:rsidR="00227CD2" w:rsidRDefault="00227CD2" w:rsidP="00227CD2"/>
    <w:p w:rsidR="0059047F" w:rsidRDefault="0059047F" w:rsidP="00227CD2"/>
    <w:p w:rsidR="00227CD2" w:rsidRPr="006B098E" w:rsidRDefault="00227CD2" w:rsidP="00227CD2">
      <w:r w:rsidRPr="006B098E">
        <w:t>Preparer Signature: __________________________________________Date:________</w:t>
      </w:r>
    </w:p>
    <w:p w:rsidR="00227CD2" w:rsidRPr="006B098E" w:rsidRDefault="00227CD2" w:rsidP="00227CD2"/>
    <w:p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:rsidR="00227CD2" w:rsidRPr="006B098E" w:rsidRDefault="00227CD2" w:rsidP="00227CD2">
      <w:pPr>
        <w:rPr>
          <w:b/>
        </w:rPr>
      </w:pPr>
    </w:p>
    <w:p w:rsidR="00227CD2" w:rsidRDefault="00227CD2" w:rsidP="00227CD2">
      <w:r>
        <w:t>Responsible Entity Agency Official</w:t>
      </w:r>
      <w:r w:rsidRPr="006B098E">
        <w:t xml:space="preserve"> Signature: </w:t>
      </w:r>
    </w:p>
    <w:p w:rsidR="00227CD2" w:rsidRDefault="00227CD2" w:rsidP="00227CD2"/>
    <w:p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:rsidR="00227CD2" w:rsidRPr="006B098E" w:rsidRDefault="00227CD2" w:rsidP="00227CD2"/>
    <w:p w:rsidR="00227CD2" w:rsidRPr="006B098E" w:rsidRDefault="00227CD2" w:rsidP="00227CD2">
      <w:r w:rsidRPr="006B098E">
        <w:t>Name/Title: _____________________________________________________________</w:t>
      </w:r>
    </w:p>
    <w:p w:rsidR="00227CD2" w:rsidRPr="006B098E" w:rsidRDefault="00227CD2" w:rsidP="00227CD2"/>
    <w:p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227CD2" w:rsidRPr="004A4372" w:rsidRDefault="00227CD2" w:rsidP="00227CD2">
      <w:r w:rsidRPr="004A4372">
        <w:t xml:space="preserve"> </w:t>
      </w:r>
    </w:p>
    <w:p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7DC" w:rsidRDefault="00A367DC">
      <w:r>
        <w:separator/>
      </w:r>
    </w:p>
  </w:endnote>
  <w:endnote w:type="continuationSeparator" w:id="0">
    <w:p w:rsidR="00A367DC" w:rsidRDefault="00A3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004132"/>
      <w:docPartObj>
        <w:docPartGallery w:val="Page Numbers (Bottom of Page)"/>
        <w:docPartUnique/>
      </w:docPartObj>
    </w:sdtPr>
    <w:sdtContent>
      <w:sdt>
        <w:sdtPr>
          <w:id w:val="-149449605"/>
          <w:docPartObj>
            <w:docPartGallery w:val="Page Numbers (Top of Page)"/>
            <w:docPartUnique/>
          </w:docPartObj>
        </w:sdtPr>
        <w:sdtContent>
          <w:p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 w:rsidR="00A576A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576A0">
              <w:rPr>
                <w:b/>
                <w:bCs/>
              </w:rPr>
              <w:fldChar w:fldCharType="separate"/>
            </w:r>
            <w:r w:rsidR="00F14A76">
              <w:rPr>
                <w:b/>
                <w:bCs/>
                <w:noProof/>
              </w:rPr>
              <w:t>2</w:t>
            </w:r>
            <w:r w:rsidR="00A576A0">
              <w:rPr>
                <w:b/>
                <w:bCs/>
              </w:rPr>
              <w:fldChar w:fldCharType="end"/>
            </w:r>
            <w:r>
              <w:t xml:space="preserve"> of </w:t>
            </w:r>
            <w:r w:rsidR="00A576A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576A0">
              <w:rPr>
                <w:b/>
                <w:bCs/>
              </w:rPr>
              <w:fldChar w:fldCharType="separate"/>
            </w:r>
            <w:r w:rsidR="00F14A76">
              <w:rPr>
                <w:b/>
                <w:bCs/>
                <w:noProof/>
              </w:rPr>
              <w:t>3</w:t>
            </w:r>
            <w:r w:rsidR="00A576A0">
              <w:rPr>
                <w:b/>
                <w:bCs/>
              </w:rPr>
              <w:fldChar w:fldCharType="end"/>
            </w:r>
          </w:p>
        </w:sdtContent>
      </w:sdt>
    </w:sdtContent>
  </w:sdt>
  <w:p w:rsidR="003B04AB" w:rsidRDefault="003B04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531567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 w:rsidR="00A576A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576A0">
              <w:rPr>
                <w:b/>
                <w:bCs/>
              </w:rPr>
              <w:fldChar w:fldCharType="separate"/>
            </w:r>
            <w:r w:rsidR="00F14A76">
              <w:rPr>
                <w:b/>
                <w:bCs/>
                <w:noProof/>
              </w:rPr>
              <w:t>1</w:t>
            </w:r>
            <w:r w:rsidR="00A576A0">
              <w:rPr>
                <w:b/>
                <w:bCs/>
              </w:rPr>
              <w:fldChar w:fldCharType="end"/>
            </w:r>
            <w:r>
              <w:t xml:space="preserve"> of </w:t>
            </w:r>
            <w:r w:rsidR="00A576A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576A0">
              <w:rPr>
                <w:b/>
                <w:bCs/>
              </w:rPr>
              <w:fldChar w:fldCharType="separate"/>
            </w:r>
            <w:r w:rsidR="00F14A76">
              <w:rPr>
                <w:b/>
                <w:bCs/>
                <w:noProof/>
              </w:rPr>
              <w:t>1</w:t>
            </w:r>
            <w:r w:rsidR="00A576A0">
              <w:rPr>
                <w:b/>
                <w:bCs/>
              </w:rPr>
              <w:fldChar w:fldCharType="end"/>
            </w:r>
          </w:p>
        </w:sdtContent>
      </w:sdt>
    </w:sdtContent>
  </w:sdt>
  <w:p w:rsidR="003B04AB" w:rsidRDefault="003B0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7DC" w:rsidRDefault="00A367DC">
      <w:r>
        <w:separator/>
      </w:r>
    </w:p>
  </w:footnote>
  <w:footnote w:type="continuationSeparator" w:id="0">
    <w:p w:rsidR="00A367DC" w:rsidRDefault="00A36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4AB" w:rsidRDefault="00A576A0">
    <w:pPr>
      <w:suppressAutoHyphens/>
      <w:ind w:left="5040"/>
      <w:rPr>
        <w:rFonts w:ascii="Swiss Roman 08pt" w:hAnsi="Swiss Roman 08pt"/>
        <w:sz w:val="16"/>
      </w:rPr>
    </w:pPr>
    <w:r w:rsidRPr="00A576A0">
      <w:rPr>
        <w:noProof/>
      </w:rPr>
      <w:pict>
        <v:rect id="Rectangle 1" o:spid="_x0000_s2049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<v:textbox inset="0,0,0,0">
            <w:txbxContent>
              <w:p w:rsidR="003B04AB" w:rsidRDefault="003B04AB">
                <w:pPr>
                  <w:tabs>
                    <w:tab w:val="left" w:pos="-720"/>
                  </w:tabs>
                  <w:suppressAutoHyphens/>
                  <w:rPr>
                    <w:sz w:val="2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>
                      <wp:extent cx="609600" cy="600075"/>
                      <wp:effectExtent l="1905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3B04AB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3B04AB" w:rsidRDefault="00A576A0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 w:rsidR="003B04AB"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 w:rsidR="003B04AB">
      <w:rPr>
        <w:rFonts w:ascii="Swiss Roman 08pt" w:hAnsi="Swiss Roman 08pt"/>
        <w:sz w:val="16"/>
      </w:rPr>
      <w:tab/>
    </w:r>
    <w:r w:rsidR="003B04AB">
      <w:rPr>
        <w:rFonts w:ascii="Swiss Roman 08pt" w:hAnsi="Swiss Roman 08pt"/>
        <w:sz w:val="16"/>
      </w:rPr>
      <w:tab/>
    </w:r>
    <w:r w:rsidR="003B04AB">
      <w:rPr>
        <w:rFonts w:ascii="Swiss Roman 08pt" w:hAnsi="Swiss Roman 08pt"/>
        <w:sz w:val="16"/>
      </w:rPr>
      <w:tab/>
    </w:r>
    <w:r w:rsidR="003B04AB">
      <w:rPr>
        <w:rFonts w:ascii="Swiss Roman 08pt" w:hAnsi="Swiss Roman 08pt"/>
        <w:sz w:val="16"/>
      </w:rPr>
      <w:tab/>
    </w:r>
    <w:r w:rsidR="003B04AB">
      <w:rPr>
        <w:rFonts w:ascii="Swiss Roman 08pt" w:hAnsi="Swiss Roman 08pt"/>
        <w:sz w:val="16"/>
      </w:rPr>
      <w:tab/>
    </w:r>
    <w:r w:rsidR="003B04AB">
      <w:rPr>
        <w:rFonts w:ascii="Swiss Roman 08pt" w:hAnsi="Swiss Roman 08pt"/>
        <w:sz w:val="16"/>
      </w:rPr>
      <w:tab/>
    </w:r>
    <w:r w:rsidR="003B04AB">
      <w:rPr>
        <w:rFonts w:ascii="Swiss Roman 08pt" w:hAnsi="Swiss Roman 08pt"/>
        <w:sz w:val="16"/>
      </w:rPr>
      <w:tab/>
      <w:t>451 Seventh Street, SW</w:t>
    </w:r>
  </w:p>
  <w:p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 w:rsidR="00A576A0"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 w:rsidR="00A576A0"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3B04AB" w:rsidRDefault="003B04AB">
    <w:pPr>
      <w:tabs>
        <w:tab w:val="left" w:pos="-720"/>
      </w:tabs>
      <w:suppressAutoHyphens/>
    </w:pPr>
  </w:p>
  <w:p w:rsidR="003B04AB" w:rsidRDefault="003B0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367DC"/>
    <w:rsid w:val="00A576A0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4A76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9BFD88-FD0E-48F5-BAD1-54C79C15E5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E40CB6-72CF-4247-8898-94379EEC4C1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30B2086-81AE-4D9A-B83B-FE8D86C7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Liu, Vicky</cp:lastModifiedBy>
  <cp:revision>2</cp:revision>
  <cp:lastPrinted>2012-02-14T21:10:00Z</cp:lastPrinted>
  <dcterms:created xsi:type="dcterms:W3CDTF">2013-09-10T23:39:00Z</dcterms:created>
  <dcterms:modified xsi:type="dcterms:W3CDTF">2013-09-10T23:39:00Z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